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c758f" w14:textId="54c75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19 марта 2005 года № 133 "Об утверждении Инструкции по оказанию социальной помощи безработным, направленным на профессиональную подготовку, повышение квалификации и переподготовку, по возмещению затрат на проживание, питание и медицинское освидетельствование и на проезд к месту обучения в пределах региона"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25 марта 2009 года № 163. Зарегистрировано Управлением юстиции Житикаринского района Костанайской области 27 апреля 2009 года № 9-10-114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 Правилами организации и финансирования профессиональной подготовки, повышения квалификации и переподготовки безработных, утвержденными постановлением Правительства Республики Казахстан от 19 июня 2001 года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"Об утверждении Инструкции по оказанию социальной помощи безработным, направленным на профессиональную подготовку, повышение квалификации и переподготовку, по возмещению затрат на проживание, питание, медицинское освидетельствование и на проезд к месту обучения в пределах региона" от 19 марта 2005 года № 133" (номер регистрации в Реестре государственной регистрации нормативных правовых актов 3441, опубликованное 20 апреля 2005 года в газете "Авангард")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Инструкции по оказанию социальной помощи безработным, направленным на профессиональную подготовку, повышение квалификации и переподготовку, по возмещению затрат на проживание, питание, медицинское освидетельствование и на проезд к месту обучения в пределах региона, утвержденной вышеуказанным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6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Социальная помощь оказывается безработным гражданам, официально зарегистрированным в уполномоченном органе и направленным на профессиональную подготовку, повышение квалификации и переподготовку в организации образования, выигравшим конкурс в установленном законодательством порядке";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14 слова "одного месячного расчетного показателя" заменить словами "трех месячных расчетных показателей";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14 слово "двух" заменить словом "трех".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Житикаринского района                     К. Испергенов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