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eb9" w14:textId="e53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23 января 2009 года № 24 "О мерах по содействию занятости целевых групп населения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октября 2009 года № 320. Зарегистрировано Управлением юстиции Тарановского района Костанайской области 28 октября 2009 года № 9-18-98.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и в целях содействия занятости целевых групп населения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"О мерах по содействию занятости целевых групп населения в 2009 году" от 23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9-18-78, опубликовано в районной газете "Маяк" 19 февраля 2009 года, ранее вносились изменения и дополнение: постановлениями акимата района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района от 23 января 2009 года № 24 "О мерах по содействию занятости целевых групп населения в 2009 году”, номер в Реестре государственной регистрации нормативных правовых актов 9-18-88, опубликовано в районной газете "Маяк" 14 мая 2009 года № 19, от 2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района от 23 января 2009 года № 24 "О мерах по содействию занятости целевых групп населения в 2009 году", номер в Реестре государственной регистрации нормативных правовых актов 9-18-93, опубликовано в районной газете "Маяк" 2 июля 2009 года № 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Бермагамбетова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Утешева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27.10.2009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