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6865" w14:textId="29d6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местности,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января 2009 года № 128. Зарегистрировано Управлением юстиции Узункольского района Костанайской области 27 января 2009 года № 9-19-88. Утратило силу решением маслихата Узункольского района Костанайской области от 20 марта 2015 года № 270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Узункольского района Костанайской области от 13.03.2014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а также в соответствии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 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Узункольского района Костанайской области от 23.09.2009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 в редакции решения маслихата Узункольского района Костанайской области от 13.03.2014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Узункольского районного маслихата от 19 декабря 2008 года № 112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внеочередной, </w:t>
      </w:r>
      <w:r>
        <w:rPr>
          <w:rFonts w:ascii="Times New Roman"/>
          <w:b w:val="false"/>
          <w:i/>
          <w:color w:val="000000"/>
          <w:sz w:val="28"/>
        </w:rPr>
        <w:t>сессии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