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1bcf" w14:textId="7b81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Камышный Чандак Камышинского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16 октября 2009 года № 17. Зарегистрировано Управлением юстиции Федоровского района Костанайской области 16 ноября 2009 года № 9-20-162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Камышный Чандак,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акима Камышинского сельского округа Федоровского района Костанайской области от 29.05.2014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Рабочая села Камышный Чандак Камышинского сельского округа в улицу Турара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Озерная села Камышный Чандак Камышинского сельского округа в улицу Ивана Братышева.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Набережная села Камышный Чандак Камышинского сельского округа в улицу Мусабека 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Переименовать переулок Русский села Камышный Чандак Камышинского сельского округа в переулок Михаила Ольховского.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решение акима Камышинского сельского округа "О наименовании составных частей села Камышный Чандак Камышинского сельского округа" от 12 ноября 2008 года № 27 (Зарегистрирован в Реестре государственной регистрации нормативных правовых актов под № 9-20-121, опубликовано от 9 января 2009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Б. Бектурганов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