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1bcf" w14:textId="7b81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Камышный Чандак Камышинского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Камышинского сельского округа Федоровского района Костанайской области от 16 октября 2009 года № 17. Зарегистрировано Управлением юстиции Федоровского района Костанайской области 16 ноября 2009 года № 9-20-162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Камышный Чандак,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акима Камышинского сельского округа Федоровского района Костанайской области от 29.05.2014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Рабочая села Камышный Чандак Камышинского сельского округа в улицу Турара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Озерная села Камышный Чандак Камышинского сельского округа в улицу Ивана Братышева.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улицу Набережная села Камышный Чандак Камышинского сельского округа в улицу Мусабека Оспанова.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Переименовать переулок Русский села Камышный Чандак Камышинского сельского округа в переулок Михаила Ольховского.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решение акима Камышинского сельского округа "О наименовании составных частей села Камышный Чандак Камышинского сельского округа" от 12 ноября 2008 года № 27 (Зарегистрирован в Реестре государственной регистрации нормативных правовых актов под № 9-20-121, опубликовано от 9 января 2009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   Б. Бектурганов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