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665f" w14:textId="77d6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июня 2009 года N 75/15. Зарегистрировано Управлением юстиции города Павлодара Павлодарской области 30 июня 2009 года за N 12-1-141. Утратило силу - решением маслихата города Павлодара Павлодарской области от 31 марта 2010 года N 25/23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31.03.2010 N 25/23.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65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подпункта 8)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 (22 очередная сессия 3 созыва), (зарегистрированное в Реестре государственной регистрации нормативных правовых актов за N 12-1-64 от 11 апреля 2006 года, опубликованное в газетах "Сарыарка самалы" N 43 от 13 апреля 2006 года, N 46 от 20 апреля 2006 года, "Версия" N 15 от 17 апреля 2006 года, N 16 от 24 апреля 2006 года, N 17 от 01 мая 2006 года, N 18 от 08 мая 2006 года, с внесенными изменениями и дополнениями решениями Павлодарского городского маслихата от 28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дополнений в решение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Павлодара", (зарегистрированное в Реестре государственной регистрации нормативных правовых актов за N 12-1-86, опубликованное в газетах "Сарыарка самалы" N 51 от 03 мая 2007 года, "Версия" N 16 от 23 апреля 2007 года), решением Павлодарского городского маслихата от 5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99/4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Павлодарского городского маслихата от 6 марта 2006 года N 15/22 "Об утверждении "Правил застройки, благоустройства и инженерного обеспечения территории города Павлодара", (зарегистрированное в Реестре государственной регистрации нормативных правовых актов за N 21-1-105, опубликованное в газетах "Сарыарка самалы" N 57 от 22 мая 2008 года, "Версия" N 22 от 22 июня 2008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"уборка и содержание территории производится владельцами и пользователями строений в пределах границ отведенной прилегающей территории в радиусе по периметру до 10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территории санитарно-защитных зон предприятий осуществляется их владельцами или пользователями".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 слово "строения" заменить словами "границ земельного участка".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постоянные комиссии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10 (десять)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С. Ватутин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В. Лебедь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