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5a3c" w14:textId="bac5a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фиксированного налога и размеров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30 января 2009 года N 66/11. Зарегистрировано Управлением юстиции Актогайского района Павлодарской области 20 февраля 2009 года за N 55. Утратило силу решением маслихата Актогайского района Павлодарской области от 11 октября 2013 года N 85/22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Актогайского района Павлодарской области от 11.10.2013 N 85/22.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6 статьи 36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введении в действие Кодекса Республики Казахстан "О налогах и других обязательных платежах в бюджет", со статьей 422 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 О налогах и других обязательных платежах в бюджет" и на основе средних дневных данных хронометражных наблюдении и обследовании проведенных налоговым управлением Актогайского района от 27 января 2009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за 1 день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деятельности по реализации товаров населению: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промышленных товаров - 120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продовольственных товаров - 100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мяса, рыбы - 100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семечки - 20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известь - 25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газеты и журналы - 20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семян, а также посадочного материала (саженцы, рассада)- 50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бахчевых культур - 200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живых цветов, выращенных в придомовых участках - 30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продуктов сельского хозяйства, садоводства, огородничества и дачных участков -50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реализацию кормов для домашних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сено - 300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зерновые отходы - 200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веников, метел, лесных ягод, грибов - 60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заготовка и реализация дров - 150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деятельности по оказанию услуг населению: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владельцев личных тракторов по обработке земельных участков и сенокошения - 250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услуг по перегону автотранспортных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ближнего зарубежья - 500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дальнего зарубежья - 1000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выпасу домашних животных и птиц: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землях населенного пункта (дневной) - 70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сезонной дислокацией: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лошадей - 250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КРС - 150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МРС (овец) - 75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ставки фиксированного налога на единицу налогообложения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автомат без выигрыша, предназначенный  для проведения игры с одним игроком 1МРП;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игровой автомат без выигрыша, предназначенный для проведения игры с участием более одного игрока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персональный компьютер, используемый для проведения игры 1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бильярдный стол 3 МРП.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районного Маслихата (4 сессия, 3 созыв) от 12 января 2004 года N 12/4 "Об утверждений размеров стоимости разовых талонов", зарегистрированного в реестре государственной регистрации нормативных правовых актов 2252,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постоянные комиссии районного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Маслихата:                       Т. Муканов.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