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3c0d" w14:textId="69e3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от 16 сентября 2008 года № 222 "О предоставлении социальных выплат на санаторно-курортное лечение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21 сентября 2009 года N 231. Зарегистрировано Управлением юстиции Есильского района Северо-Казахстанской области 16 октября 2009 года N 13-6-128. Утратило силу - постановлением акимата Есильского района Северо-Казахстанской области от 2 февраля 2010 года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Есильского района Северо-Казахстанской области от 02.02.2010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16 сентября 2008 года № 222 «О предоставлении социальных выплат на санаторно-курортное лечение отдельным категориям граждан» (зарегистрировано в Реестре государственной регистрации № 13-6-104 от 14.10.2008 года, опубликовано в газетах «Есіл таңы» 31.10.2008 г. № 45(124), «Ишим» 31.10.2008 г. № 46(8399))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указанного постановления строку «инвалидам пенсионного возраста» заменить строкой «инвалидам всех категорий».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 момента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