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d68" w14:textId="1a06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16 января 2009 года N 2 "О проведении приписки граждан 1992 года рождения к призывному участку и старших возрастов, ранее не прошедших приписку"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февраля 2009 года N 31. Зарегистрировано Управлением юстиции Мамлютского района Северо-Казахстанской области 13 марта 2009 года N 13-10-79.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20 января 2009 года за № 13-10-74, опубликовано в газете «Знамя труда» от 23 января 2009 года), с изменениями и дополнениями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2009 года № 11 «О внесении изменений и дополнений в постановление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28 января 2009 года за № 13-10-75, опубликовано в газете «Знамя труда» от 6 февраля 2009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 местном государственном управлении» дополнить словами «и самоуправлении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 нормативных правовых актах» дополнить словами «на основании протеста прокурора от 28 января 2009 года № 10в/09».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