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d3b" w14:textId="3c0e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июля 2008 года № 60 "Об утверждении Правил предоставления семьям (гражданам) жилищной помощи на содержания жилья (кроме содержания индивидуального жилого дома) и оплату коммунальных услуг и услуг связи в части увеличения абонентской платы за телефон"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октября 2009 года N 157. Зарегистрировано Управлением юстиции Тайыншинского района Северо-Казахстанской области 2 декабря 2009 года N 13-11-160. Утратило силу - решением маслихата Тайыншинского района Северо-Казахстанской области от 8 февраля 2010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маслихата Тайыншинского района Северо-Казахстанской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июля 2008 года № 60 «Об утверждении Правил предоставления семьям (гражданам) жилищной помощи на содержания жилья (кроме содержания индивидуального жилого дома) и оплату коммунальных услуг и услуг связи в части увеличения абонентской платы за телефон» (зарегистрировано в Реестре государственной регистрации за № 13-11-131 от 15 августа 2008 года, «Тайынша- Таны» от 12 сентября 2009 года, «Тайыншинские вести» от 12 сентября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«Об утверждении инструкции размера и порядка оказания жилищной помощи малообеспеченным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преамбуле слова «пунктами 6-1, 7 постановления Правительства Республики Казахстан от 9 сентября 2004 года № 949 «О некоторых вопросах компенсации повышения тарифов абонентской платы за телефон» заменить словами «пунктом 3, 4 Постановления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телекоммуникации социально защищаемым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приложения к указанному решению изложить в новой редакции согласно приложению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Решение районного маслихата от 27 июля 2009 года № 135 О внесении изменений в решение районного маслихата от 10 июля 2008 года № 60 «Об утверждении Правил предоставления семьям (гражданам) жилищной помощи на содержание жилья (кроме содержания индивидуального жилого дома) и оплату коммунальных услуг и услуг связи в части увеличения абонентской платы за телефон»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по истечению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октября  20089 года № 157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 размера и порядка оказания жилищной помощи 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определяет размер и порядок оказания жилищной помощи малообеспеченным семьям (гражданам) (далее-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Назначение и выплата жилищной помощи является одной из форм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Жилищная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Жилищная помощь - возмещение затрат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потребления коммунальных услуг и услуг связи в части увеличения абонентской платы за телефон, подключенный к городской сети телекоммуникаций, семьям (гражданам), являющимся собственниками или нанимателями (поднанимателями)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Жилищная помощь оказывается за счет районного бюджета семьям (гражданам) Республики Казахстан, оралманам, иностранным гражданам и лицам без гражданства, имеющим вид на жительство, постоянно проживающим на территории города Тайынша и Тайыншинского района, являющимися собственниками или нанимателями (поднанимателями) жилых помещений (квартир) из государственного жилищного фонда, если расходы на оплату содержания жилища и потребления коммунальных услуг в пределах размера площади жилища, обеспечиваемой компенсационными мерами и размерами потребления коммунальных услуг в бюджете семьи превышают долю предельно допустимых расходов на эти цели. Доля предельно допустимых расходов на оплату содержания жилья, потребления коммунальных услуг (водоснабжение, канализация, теплоснабжение, электроснабжение, газоснабжение, мусороудаление) и услуг связи в части увеличения абонентской платы за телефон, подключенный к городской сети телекоммуникации, устанавливается к совокупному доходу в размере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случае, если размеры на содержание жилья (эксплуатацию жилого дома) и коммунальные услуги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Расходы, принимаемые к расчету для потребителей, имеющих приборы учета потребления коммунальных услуг, определяются по фактическим затратам в пределах установленных размеров за предыдущий квартал или последний квартал, в котором услуги оказывались в полном объеме, на основании показаний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Семьям (гражданам) постоянно проживающим в данной местности, оказывается жилищная помощь по предъявленным поставщикам счетам на оплату коммунальных услуг на содержании, капитальный ремонт общего имущества объекта кондоминимума согласно смете, определяющей размер ежемесячных и целевых взносов на содержание, капитальный ремонт общего имущества кондоминиума,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Жилищная помощь не назначается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имеющим, в частной собственности более одной единицы (доли) жилья (квартиры, дома);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сдающим, жилище в наем (поднаем);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имеющим безработных, не зарегистрированных в уполномоченных органах по вопросам занятости, кроме инвалидов и лиц в период их нахождения на стационарном лечении более одного месяца, больных туберкулезом, граждан имеющих онкологические и психические заболевания, состоящих на постоянном учете в лечебных учреждениях и имеющих заключение врачебно-консультационной комиссии о временной нетрудоспособности, учащихся и студентов, слушателей и курсантов дневной формы обучения, включая магистратуру и аспирантуру, а также граждан занятых уходом за инвалидом І и ІІ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Семьи, имеющие безработных членов семьи, без уважительных причин отказавшиеся от предложенных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смерти собственника или одного из собственников жилья, жилищная помощь назначается в течение 6 месяцев со дня смерти собственника, до вступления в право на наследство, членов его семьи постоянно проживавших в квартире (доме), в пределах нормы площади жилья и нормативов потребления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Обращение за назначением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Лицо (далее - заявитель) от себя лично или от имени семьи обращается в отдел занятости и социальных программ Тайыншинского района Северо-Казахстанской области (далее - Отдел) за назначением жилищной помощи с заявлением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копия книги регистрации граждан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сведения о полученных доходах заявителя и членов его семьи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сведения о фактической оплате за эксплуатационные расходы и коммунальные услуги за последний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 подтверждающий, что он является абонентом (договор либо квитанция-счет за услуги телекоммуникаций).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приеме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документы, удостоверяющие личность заявителя и всех членов его семьи (в том числе свидетельства о рождении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технический паспорт на квартиру, договор (приватизации, купли- продажи, мены, дарения) или регистрационное удостоверение, свидетельство о праве на наследство, ордер на квартиру;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пенсионерам и инвалидам, пенсионное удостоверение и сберегательную книжку;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регистрационный номер налогоплательщика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лицам, у которых брак расторгнут, свидетельство о расторжении брака (1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Семьи (лица) имеющие право на компенсацию затрат на капитальный ремонт общего имущества кондоминиума, кроме документов, предусмотренных пунктом 7 настоящих правил, дополнительно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копию заключения отдела жилищно-коммунального хозяйства о необходимости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копию акта приема-передачи произведенных работ по капитальному ремонту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Заявитель и члены его семьи несут ответственность за полноту и достоверность сведений указанных в заявлении,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назначения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Назначение жилищной помощи осуществляется Отделом в пределах сумм, предусмотренных местным бюджетом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Отдел принимает заявление с прилагаемыми документами, рассматривает их в течение пятнадцати дней и принимает решение о назначении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Жилищная помощь назначается на текущий квартал. Документы для назначения помощи принимаются до двадцать пятого числа последнего месяца текущего квартала. Повторное обращение получателей за жилищной помощью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Жилищная помощь предоставляется лицам, проживающим в благоустроенном секторе, в безналичной форме и зачисляется по заявлениям на счета услугодателей как уменьшение платежа за содержание жилья и оплату коммунальных услуг по сравнению с суммой, начисленной собственнику или нанимателю (поднанимателю) жилых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По результатам рассмотрения представленных документов составляется двухсторонний договор между Отделом и заявителем, куда вносится расчет начисления жилищной помощи. Договор составляется в двух экземплярах, один из которых хранится у собственника жилья. Указанный договор является основанием для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Отдел формирует реестры собственников или нанимателей (поднанимателей) жилых помещений (квартир) с указанием сумм назначенной жилищной помощи и ежемесячно производит перечисление на расчетные счета услугодателей. Компенсация повышения тарифов абонентской платы за телефон, перечисляется на расчетный счет услугодателя или на индивидуальные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Выплаты за фактически произведенный капитальный ремонт производится через отделения банков второго уровня или филиал АО «Казпочта» путем перечисления начисленных сумм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Отдел запрашивает в соответствующих органах сведения подтверждающие наличие собственности жилья (1 раз в два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Получатель жилищной помощи в десятидневный срок обязан информировать Отдел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Отдел несет ответственность за правильность назначения и организацию выплаты жилищной помощи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Определение размера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Размер жилищной помощи на семью (граждан) рассчитывается Отделом в виде разницы между фактическим платежом собственника или нанимателя (поднанимателя) за содержание жилого помещения (квартиры)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назначении жилищного пособия учитываются следующие размеры: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одиноких граждан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семьи из двух человек - 48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семьи из трех и более человек - 18 квадратных метров на каждого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потребления газа на одного человека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 и центрального горячего водоснабжения - 4,8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плиты, газоводонагревателей при отсутствии центрального горячего водоснабжения - 13,7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наличии газовой плиты при отсутствии центрального горячего водоснабжения, газоводонагревателей - 8,2 килограмма;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однокомнатная квартира - 100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двухкомнатная квартира - 120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трехкомнатная квартира - 150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воды на одного человека в сутки: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разбор воды из уличных водоколонок - 40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но без канализации - 75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 и канализацией но без ванн -120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канализацией и ваннами с водонагревателями, работающими на твердом топливе - 180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водопроводом, канализацией и ваннами с газовыми водонагревателями - 225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жилые дома с горячим водоснабжением, оборудованными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умывальниками, мойками, душами, ванными длинной 1500-1700 сантиметров - 260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Определение совокупного дохода лица (семьи) для получения жилищной помощи производится на основании Правил исчисления совокупного дохода лица (семьи), претендующего на получение государственной адресной социальной помощи, утвержденных приказом Министра труда и социальной защиты населения Республики Казахстан от 28 июля 2009 года № 237-п.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21. Размер жилищной помощи не может превышать сумму фактически начисленной платы за содержание жилья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В случае изменения доли предельно допустимых расходов семьи на оплату содержания жилья и коммунальных услуг, фактических расходов и тарифов на коммунальные услуги, состава семьи и доходов, размер назначенной жилищной помощи пересчитывается. Излишне выплаченные суммы подлежат возврату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Источники финансирования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Финансирование жилищной помощи осуществляется за счет средств районного бюджета, а компенсация за повышение тарифов на телефон из республиканского бюджета, утвержденных на соответствующий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