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63f925" w14:textId="063f92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областном бюджете на 2010-2012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областного маслихата Южно-Казахстанской области N 23/248-IV от 11 декабря 2009 года. Зарегистрировано Департаментом юстиции Южно-Казахстанской области от 20 декабря 2009 года за N 2018. Утратило силу - письмо Южно-Казахстанского областного маслихата от 5 января 2011 года N 02-1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- письмо Южно-Казахстанского областного маслихата от 05.01.2011 N 02-1.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Бюджетным 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2008 года и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«О местном государственном управлении и самоуправлении в Республике Казахстан», Южно-Казахстанский областной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областной бюджет Южно-Казахстанской области на 2010-2012 годы согласно приложениям 1, 2 и 3 соответственно, в том числе на 2010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219 237 157 тысяч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12 869 430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459 219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205 908 508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217 617 943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5 254 846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6 824 131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1 569 285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3 109 200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3 109 200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дефицит бюджета – - 6 744 832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бюджета – 6 744 832.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 с изменениями, внесенными решениями областного маслихата Южно-Казахстанской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N 24/266-IV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12.03.2010 </w:t>
      </w:r>
      <w:r>
        <w:rPr>
          <w:rFonts w:ascii="Times New Roman"/>
          <w:b w:val="false"/>
          <w:i w:val="false"/>
          <w:color w:val="000000"/>
          <w:sz w:val="28"/>
        </w:rPr>
        <w:t>№ 26/270-IV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19.03.2010 </w:t>
      </w:r>
      <w:r>
        <w:rPr>
          <w:rFonts w:ascii="Times New Roman"/>
          <w:b w:val="false"/>
          <w:i w:val="false"/>
          <w:color w:val="000000"/>
          <w:sz w:val="28"/>
        </w:rPr>
        <w:t>№ 27/294-IV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12.04.2010 </w:t>
      </w:r>
      <w:r>
        <w:rPr>
          <w:rFonts w:ascii="Times New Roman"/>
          <w:b w:val="false"/>
          <w:i w:val="false"/>
          <w:color w:val="000000"/>
          <w:sz w:val="28"/>
        </w:rPr>
        <w:t>№ 28/296-IV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19.05.2010 </w:t>
      </w:r>
      <w:r>
        <w:rPr>
          <w:rFonts w:ascii="Times New Roman"/>
          <w:b w:val="false"/>
          <w:i w:val="false"/>
          <w:color w:val="000000"/>
          <w:sz w:val="28"/>
        </w:rPr>
        <w:t>№ 29/299-IV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11.06.2010 </w:t>
      </w:r>
      <w:r>
        <w:rPr>
          <w:rFonts w:ascii="Times New Roman"/>
          <w:b w:val="false"/>
          <w:i w:val="false"/>
          <w:color w:val="000000"/>
          <w:sz w:val="28"/>
        </w:rPr>
        <w:t>№ 30/302-IV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10.08.2010 </w:t>
      </w:r>
      <w:r>
        <w:rPr>
          <w:rFonts w:ascii="Times New Roman"/>
          <w:b w:val="false"/>
          <w:i w:val="false"/>
          <w:color w:val="000000"/>
          <w:sz w:val="28"/>
        </w:rPr>
        <w:t>№ 32/323-IV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26.10.2010 </w:t>
      </w:r>
      <w:r>
        <w:rPr>
          <w:rFonts w:ascii="Times New Roman"/>
          <w:b w:val="false"/>
          <w:i w:val="false"/>
          <w:color w:val="000000"/>
          <w:sz w:val="28"/>
        </w:rPr>
        <w:t>№ 34/346-IV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10.12.2010 </w:t>
      </w:r>
      <w:r>
        <w:rPr>
          <w:rFonts w:ascii="Times New Roman"/>
          <w:b w:val="false"/>
          <w:i w:val="false"/>
          <w:color w:val="000000"/>
          <w:sz w:val="28"/>
        </w:rPr>
        <w:t>№ 35/350-IV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Установить на 2010 год норматив распределения общей суммы поступлений индивидуального подоходного налога и социального налога: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бюджеты районов (городов областного значения), кроме города Кентау – 50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бюджет города Кентау – 100 процентов;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областной бюджет от районов (городов областного значения), кроме города Кентау – 50 процентов.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2 в новой редакции решения областного маслихата Южно-Казахстанской области от 10.08.2010 </w:t>
      </w:r>
      <w:r>
        <w:rPr>
          <w:rFonts w:ascii="Times New Roman"/>
          <w:b w:val="false"/>
          <w:i w:val="false"/>
          <w:color w:val="000000"/>
          <w:sz w:val="28"/>
        </w:rPr>
        <w:t>№ 32/323-IV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Предусмотреть на 2010 год размеры субвенций, передаваемых из областного бюджета в бюджеты районов (городов областного значения), в общей сумме 52 579 504 тысяч тенге, в том числе: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4453"/>
        <w:gridCol w:w="2353"/>
        <w:gridCol w:w="2793"/>
      </w:tblGrid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району Байдибек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2 428 444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Казыгуртскому району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3 265 380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Мактааральскому району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7 880 780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Ордабасинскому району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2 940 598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Отырарскому району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2 613 403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Сайрамскому району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6 725 590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Сарыагашскому району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6 953 227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Созакскому району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1 639 856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Толебийскому району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2 990 226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Тюлькубасскому району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2 626 763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Шардаринскому району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3 129 816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Арысь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1 843 469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Кентау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1 822 701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тенге;</w:t>
            </w:r>
          </w:p>
        </w:tc>
      </w:tr>
      <w:tr>
        <w:trPr>
          <w:trHeight w:val="150" w:hRule="atLeast"/>
        </w:trPr>
        <w:tc>
          <w:tcPr>
            <w:tcW w:w="44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городу Туркестан </w:t>
            </w:r>
          </w:p>
        </w:tc>
        <w:tc>
          <w:tcPr>
            <w:tcW w:w="23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5 719 251</w:t>
            </w:r>
          </w:p>
        </w:tc>
        <w:tc>
          <w:tcPr>
            <w:tcW w:w="27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тенге.</w:t>
            </w:r>
          </w:p>
        </w:tc>
      </w:tr>
    </w:tbl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Предусмотреть в областном бюджете на 2010 год поступление трансфертов из бюджетов районов (городов областного значения) в областной бюджет в связи с изменением фонда оплаты труда в бюджетной сфере с учетом изменения налогооблагаемой базы социального налога и индивидуального подоходного налога, предусмотренных при расчете трансфертов общего характера, утвержденных Решением Южно-Казахстанского областного маслихата «Об объемах трансфертов общего характера между областным бюджетом и бюджетами районов (городов областного значения) на 2008 - 2010 годы» в общей сумме 2 226 035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Размеры поступлений в областной бюджет указанных трансфертов из бюджетов районов (городов областного значения) определяются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4 с изменениями, внесенными решением областного маслихата Южно-Казахстанской области от 12.04.2010 </w:t>
      </w:r>
      <w:r>
        <w:rPr>
          <w:rFonts w:ascii="Times New Roman"/>
          <w:b w:val="false"/>
          <w:i w:val="false"/>
          <w:color w:val="000000"/>
          <w:sz w:val="28"/>
        </w:rPr>
        <w:t xml:space="preserve">№ 28/296-IV </w:t>
      </w:r>
      <w:r>
        <w:rPr>
          <w:rFonts w:ascii="Times New Roman"/>
          <w:b w:val="false"/>
          <w:i w:val="false"/>
          <w:color w:val="ff0000"/>
          <w:sz w:val="28"/>
        </w:rPr>
        <w:t>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Учесть, что в областном бюджете на 2010 год предусмотрены целевые текущие трансферты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872 894 тысяч тенге – на оснащение учебным оборудованием кабинетов физики, биологии в государственных учреждениях среднего общего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842 550 тысяч тенге - на капитальный, текущий ремонт объектов образования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1 316 331 тысяч тенге - на ремонт инженерно-коммуникационной инфраструктуры и благоустройство населенных пунктов в рамках реализации cтратегии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19 042 тысяч тенге - на капитальный, текущий ремонт объектов спорта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279 913 тысяч тенге - на финансирование приоритетных социальных проектов в поселках, аулах (селах), аульных (сельских) округах в рамках реализации cтратегии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3 317 244 тысяч тенге –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вновь вводимых объектов образования – 1 791 499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создание лингафонных и мультимедийных кабинетов в государственных учреждениях начального, основного среднего и общего среднего образования – 260 333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 – 285 778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и на выплату государственных пособий на детей до 18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государственных пособий на детей до 18 лет из малообеспеченных семей – 1 334 692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13 514 тысяч тенге –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693 325 тысяч тенге –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расширение программы социальных рабочих мест и молодежной практики – 1 056 000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увеличение норм питания в медико-социальных учреждениях – 14 916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реализацию мер по оказанию социальной поддержки специалистов социальной сферы сельских населенных пунктов – 66 367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– 1 132 196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содержание подразделений местных исполнительных органов в области ветеринарии – 197 518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174 623 тысяч тенге - на капитальный и средний ремонт автомобильных дорог районного значения (улиц города);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810 238 тысяч тенге – на реализацию государственного образовательного заказа в дошкольных организациях образования.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5 с изменениями, внесенными решениями областного маслихата Южно-Казахстанской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N 24/266-IV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12.03.2010 </w:t>
      </w:r>
      <w:r>
        <w:rPr>
          <w:rFonts w:ascii="Times New Roman"/>
          <w:b w:val="false"/>
          <w:i w:val="false"/>
          <w:color w:val="000000"/>
          <w:sz w:val="28"/>
        </w:rPr>
        <w:t>№ 26/270-IV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12.04.2010 </w:t>
      </w:r>
      <w:r>
        <w:rPr>
          <w:rFonts w:ascii="Times New Roman"/>
          <w:b w:val="false"/>
          <w:i w:val="false"/>
          <w:color w:val="000000"/>
          <w:sz w:val="28"/>
        </w:rPr>
        <w:t>№ 28/296-IV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19.05.2010 </w:t>
      </w:r>
      <w:r>
        <w:rPr>
          <w:rFonts w:ascii="Times New Roman"/>
          <w:b w:val="false"/>
          <w:i w:val="false"/>
          <w:color w:val="000000"/>
          <w:sz w:val="28"/>
        </w:rPr>
        <w:t>№ 29/299-IV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10.08.2010 </w:t>
      </w:r>
      <w:r>
        <w:rPr>
          <w:rFonts w:ascii="Times New Roman"/>
          <w:b w:val="false"/>
          <w:i w:val="false"/>
          <w:color w:val="000000"/>
          <w:sz w:val="28"/>
        </w:rPr>
        <w:t>№ 32/323-IV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24.09.2010 </w:t>
      </w:r>
      <w:r>
        <w:rPr>
          <w:rFonts w:ascii="Times New Roman"/>
          <w:b w:val="false"/>
          <w:i w:val="false"/>
          <w:color w:val="000000"/>
          <w:sz w:val="28"/>
        </w:rPr>
        <w:t>№ 33/330-IV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26.10.2010 </w:t>
      </w:r>
      <w:r>
        <w:rPr>
          <w:rFonts w:ascii="Times New Roman"/>
          <w:b w:val="false"/>
          <w:i w:val="false"/>
          <w:color w:val="000000"/>
          <w:sz w:val="28"/>
        </w:rPr>
        <w:t>№ 34/346-IV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Учесть, что в областном бюджете на 2010 год предусмотрены текущие трансферты из областного бюджета бюджетам районов (городов областного значения),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координации занятости и социальных программ области – 385 185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образования области – 1 273 025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сельского хозяйства – 174 851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управлению энергетики и коммунального хозяйства – 141 115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6 с изменениями, внесенными решениями областного маслихата Южно-Казахстанской области от 12.03.2010 </w:t>
      </w:r>
      <w:r>
        <w:rPr>
          <w:rFonts w:ascii="Times New Roman"/>
          <w:b w:val="false"/>
          <w:i w:val="false"/>
          <w:color w:val="000000"/>
          <w:sz w:val="28"/>
        </w:rPr>
        <w:t>№ 26/270-IV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10.08.2010 </w:t>
      </w:r>
      <w:r>
        <w:rPr>
          <w:rFonts w:ascii="Times New Roman"/>
          <w:b w:val="false"/>
          <w:i w:val="false"/>
          <w:color w:val="000000"/>
          <w:sz w:val="28"/>
        </w:rPr>
        <w:t>№ 32/323-IV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26.10.2010 </w:t>
      </w:r>
      <w:r>
        <w:rPr>
          <w:rFonts w:ascii="Times New Roman"/>
          <w:b w:val="false"/>
          <w:i w:val="false"/>
          <w:color w:val="000000"/>
          <w:sz w:val="28"/>
        </w:rPr>
        <w:t>№ 34/346-IV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7. Учесть, что в областном бюджете на 2010 год предусмотрены целевые трансферты на развитие бюджетам районов (городов областного значения) в следующих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18 781 073 тысяч тенге – на строительство и реконструкцию объектов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3 994 553 – на развитие системы водоснабжения;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4 172 586 тысяч тенге -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979 531 тысяч тенге – на развитие теплоэнергетической системы;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и (или) приобретение жилья государственного коммунального жилищного фонда – 527 000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развитие, обустройство и (или) приобретение инженерно-коммуникационной инфраструктуры – 4 379 700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коммунального хозяйства – 737 400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транспортной инфраструктуры – 150 000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развитие объектов спорта – 300 000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7 с изменениями, внесенными решениями областного маслихата Южно-Казахстанской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N 24/266-IV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12.03.2010 </w:t>
      </w:r>
      <w:r>
        <w:rPr>
          <w:rFonts w:ascii="Times New Roman"/>
          <w:b w:val="false"/>
          <w:i w:val="false"/>
          <w:color w:val="000000"/>
          <w:sz w:val="28"/>
        </w:rPr>
        <w:t>№ 26/270-IV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12.04.2010 </w:t>
      </w:r>
      <w:r>
        <w:rPr>
          <w:rFonts w:ascii="Times New Roman"/>
          <w:b w:val="false"/>
          <w:i w:val="false"/>
          <w:color w:val="000000"/>
          <w:sz w:val="28"/>
        </w:rPr>
        <w:t>№ 28/296-IV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19.05.2010 </w:t>
      </w:r>
      <w:r>
        <w:rPr>
          <w:rFonts w:ascii="Times New Roman"/>
          <w:b w:val="false"/>
          <w:i w:val="false"/>
          <w:color w:val="000000"/>
          <w:sz w:val="28"/>
        </w:rPr>
        <w:t>№ 29/299-IV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10.08.2010 </w:t>
      </w:r>
      <w:r>
        <w:rPr>
          <w:rFonts w:ascii="Times New Roman"/>
          <w:b w:val="false"/>
          <w:i w:val="false"/>
          <w:color w:val="000000"/>
          <w:sz w:val="28"/>
        </w:rPr>
        <w:t>№ 32/323-IV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24.09.2010 </w:t>
      </w:r>
      <w:r>
        <w:rPr>
          <w:rFonts w:ascii="Times New Roman"/>
          <w:b w:val="false"/>
          <w:i w:val="false"/>
          <w:color w:val="000000"/>
          <w:sz w:val="28"/>
        </w:rPr>
        <w:t>№ 33/330-IV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26.10.2010 </w:t>
      </w:r>
      <w:r>
        <w:rPr>
          <w:rFonts w:ascii="Times New Roman"/>
          <w:b w:val="false"/>
          <w:i w:val="false"/>
          <w:color w:val="000000"/>
          <w:sz w:val="28"/>
        </w:rPr>
        <w:t>№ 34/346-IV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10.12.2010 </w:t>
      </w:r>
      <w:r>
        <w:rPr>
          <w:rFonts w:ascii="Times New Roman"/>
          <w:b w:val="false"/>
          <w:i w:val="false"/>
          <w:color w:val="000000"/>
          <w:sz w:val="28"/>
        </w:rPr>
        <w:t>№ 35/350-IV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7-1. Учесть, что в областном бюджете на 2010 год предусмотрено кредитование бюджетов районов (городов областного значения) на строительство и (или) приобретение жилья в рамках реализации Программы «Нұрлы-көш» - 5 104 143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7-1 в соответствии с решением областного маслихата Южно-Казахстанской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N 24/266-IV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7-2. Учесть, что в областном бюджете на 2010 год предусмотрено кредитование бюджетов районов (городов областного значения) на строительство и (или) приобретение жилья для работников 100 школ и 100 больниц – 698 000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7-2 в соответствии с решением областного маслихата Южно-Казахстанской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N 24/266-IV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7-3. Учесть, что в областном бюджете на 2010 год предусмотрено кредитование бюджетов районов (городов областного значения) для реализации мер социальной поддержки специалистов социальной сферы сельских населенных пунктов – 171 390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7-3 в соответствии с решением областного маслихата Южно-Казахстанской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N 24/266-IV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7-4. Учесть, что в областном бюджете на 2010 год предусмотрено кредитование бюджетов районов (городов областного значения) на обеспечение занятости участников Программы «Нұрлы көш» на 2009-2011 годы в области развития тепличного хозяйства – 850 598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Распределение указанных сумм бюджетам районов (городов областного значения) осуществляется на основании постановления акимата области.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Решение дополнено пунктом 7-4 в соответствии с решением областного маслихата Южно-Казахстанской области от 26.10.2010 </w:t>
      </w:r>
      <w:r>
        <w:rPr>
          <w:rFonts w:ascii="Times New Roman"/>
          <w:b w:val="false"/>
          <w:i w:val="false"/>
          <w:color w:val="000000"/>
          <w:sz w:val="28"/>
        </w:rPr>
        <w:t>№ 34/346-IV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Утвердить резерв акимата области на 2010 год в сумме 237 415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8 с изменениями, внесенными решениями областного маслихата Южно-Казахстанской области от 10.08.2010 </w:t>
      </w:r>
      <w:r>
        <w:rPr>
          <w:rFonts w:ascii="Times New Roman"/>
          <w:b w:val="false"/>
          <w:i w:val="false"/>
          <w:color w:val="000000"/>
          <w:sz w:val="28"/>
        </w:rPr>
        <w:t>№ 32/323-IV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26.10.2010 </w:t>
      </w:r>
      <w:r>
        <w:rPr>
          <w:rFonts w:ascii="Times New Roman"/>
          <w:b w:val="false"/>
          <w:i w:val="false"/>
          <w:color w:val="000000"/>
          <w:sz w:val="28"/>
        </w:rPr>
        <w:t>№ 34/346-IV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9. Утвердить перечень бюджетных программ развития областного бюджета на 2010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лиц, согласно приложению 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10. Утвердить перечень местных бюджетных программ, не подлежащих секвестру в процессе исполнения местных бюджетов на 2010 год, согласно приложению 5.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11. Установить лимит долга местного исполнительного органа области на 31 декабря 2010 года в размере 4 336 874 тысяч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Пункт 11 с изменениями, внесенными решением областного маслихата Южно-Казахстанской области от 15.01.2010 </w:t>
      </w:r>
      <w:r>
        <w:rPr>
          <w:rFonts w:ascii="Times New Roman"/>
          <w:b w:val="false"/>
          <w:i w:val="false"/>
          <w:color w:val="000000"/>
          <w:sz w:val="28"/>
        </w:rPr>
        <w:t>N 24/266-IV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12. Установить на 2010 год повышенные на 25 процентов оклады (тарифные ставки) специалистам здравоохранения, социального обеспечения, образования, культуры и спорта, работающим в сельской местности в организациях финансируемых из областного бюджета, по сравнению со ставками специалистов, занимающихся этими видами деятельности в городских условиях.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13. Настоящее решение вводится в действие с 1 января 2010 года.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 областного маслихата   Т. Баймаханов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областного маслихата             А. Досболов</w:t>
      </w:r>
    </w:p>
    <w:bookmarkStart w:name="z15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2009 года № 23/248-IV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Приложение 1 в редакции решения областного маслихата Южно-Казахстанской области от 26.10.2010 </w:t>
      </w:r>
      <w:r>
        <w:rPr>
          <w:rFonts w:ascii="Times New Roman"/>
          <w:b w:val="false"/>
          <w:i w:val="false"/>
          <w:color w:val="ff0000"/>
          <w:sz w:val="28"/>
        </w:rPr>
        <w:t>№ 34/346-IV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областного маслихата Южно-Казахстанской области от 10.12.2010 </w:t>
      </w:r>
      <w:r>
        <w:rPr>
          <w:rFonts w:ascii="Times New Roman"/>
          <w:b w:val="false"/>
          <w:i w:val="false"/>
          <w:color w:val="ff0000"/>
          <w:sz w:val="28"/>
        </w:rPr>
        <w:t>№ 35/350-IV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25"/>
        <w:gridCol w:w="525"/>
        <w:gridCol w:w="567"/>
        <w:gridCol w:w="8031"/>
        <w:gridCol w:w="2352"/>
      </w:tblGrid>
      <w:tr>
        <w:trPr>
          <w:trHeight w:val="240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52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1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8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219 237 157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12 869 430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12 869 430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6 989 722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6 989 722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5 376 566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5 376 566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503 142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503 142</w:t>
            </w:r>
          </w:p>
        </w:tc>
      </w:tr>
      <w:tr>
        <w:trPr>
          <w:trHeight w:val="22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459 219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459 219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43 665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1 565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33 600</w:t>
            </w:r>
          </w:p>
        </w:tc>
      </w:tr>
      <w:tr>
        <w:trPr>
          <w:trHeight w:val="45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49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реализации товаров (работ, услуг) государственными учреждениями, финансируемыми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73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</w:t>
            </w:r>
          </w:p>
        </w:tc>
      </w:tr>
      <w:tr>
        <w:trPr>
          <w:trHeight w:val="96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399 664</w:t>
            </w:r>
          </w:p>
        </w:tc>
      </w:tr>
      <w:tr>
        <w:trPr>
          <w:trHeight w:val="123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399 664</w:t>
            </w:r>
          </w:p>
        </w:tc>
      </w:tr>
      <w:tr>
        <w:trPr>
          <w:trHeight w:val="27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255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14 800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205 908 508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205 908 508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нижестоящих органов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2 358 674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районных (городских) бюджетов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2 358 674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203 549 834</w:t>
            </w:r>
          </w:p>
        </w:tc>
      </w:tr>
      <w:tr>
        <w:trPr>
          <w:trHeight w:val="240" w:hRule="atLeast"/>
        </w:trPr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3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203 549 834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2"/>
        <w:gridCol w:w="460"/>
        <w:gridCol w:w="683"/>
        <w:gridCol w:w="683"/>
        <w:gridCol w:w="7262"/>
        <w:gridCol w:w="2330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217 617 943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1 808 535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1 285 556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54 186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53 186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1 231 370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518 946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деятельности центров обслуживания населения по предоставлению государственных услуг физическим и юридическим лицам по принципу «одного окна»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687 832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24 592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380 694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380 694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109 238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261 898</w:t>
            </w:r>
          </w:p>
        </w:tc>
      </w:tr>
      <w:tr>
        <w:trPr>
          <w:trHeight w:val="3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2 520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7 038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142 285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130 351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11 934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326 183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37 887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29 259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288 296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267 016</w:t>
            </w:r>
          </w:p>
        </w:tc>
      </w:tr>
      <w:tr>
        <w:trPr>
          <w:trHeight w:val="11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бедствий, ликвидации аварий и стихийных бедствий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57 128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10 887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областного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199 001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5 855 071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5 855 071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5 836 071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5 377 463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21 285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282 456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43 107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78 217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20 337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операции «Мак»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2 379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охраны общественного порядка во время проведений мероприятий международного значения за счет целевых трансфертов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1 401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Содержание, материально-техническое оснащение дополнительной штатной численности миграционной полиции, документирование оралманов 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1 702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материально-техническое оснащение Центра временного размещения оралманов и Центра адаптации и интеграции оралманов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5 024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органов внутренних дел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38 178 436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810 238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810 238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810 238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8 227 887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1 913 116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1 663 639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249 477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6 314 771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1 449 801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1 940 244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вновь вводимых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1 791 499</w:t>
            </w:r>
          </w:p>
        </w:tc>
      </w:tr>
      <w:tr>
        <w:trPr>
          <w:trHeight w:val="11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оснащение учебным оборудованием кабинетов физики, химии, биологии в государственных учреждениях основного среднего и общего 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872 894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создание лингафонных и мультимедийных кабинетов в государственных учреждениях начального, основного среднего и общего 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260 333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4 979 486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432 741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298 307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134 434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4 546 745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4 546 745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1 263 381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129 202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128 250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1 094 855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189 027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905 828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22 897 444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организаций образования системы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21 317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3 630 104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68 159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456 280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33 593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100 661</w:t>
            </w:r>
          </w:p>
        </w:tc>
      </w:tr>
      <w:tr>
        <w:trPr>
          <w:trHeight w:val="7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261 050</w:t>
            </w:r>
          </w:p>
        </w:tc>
      </w:tr>
      <w:tr>
        <w:trPr>
          <w:trHeight w:val="126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720 246</w:t>
            </w:r>
          </w:p>
        </w:tc>
      </w:tr>
      <w:tr>
        <w:trPr>
          <w:trHeight w:val="11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образования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122 304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234 033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73 240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1 735</w:t>
            </w:r>
          </w:p>
        </w:tc>
      </w:tr>
      <w:tr>
        <w:trPr>
          <w:trHeight w:val="14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учебными материалами дошкольных организаций образования, организаций среднего, технического и профессионального, послесреднего образования, институтов повышения квалификации по предмету «Самопознание»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285 778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1 273 025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19 246 023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9 304 557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9 476 516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464 950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41 210 370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Больницы широкого профиля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стационарной медицинской помощи по направлению специалистов первичной медико-санитарной помощи и организаций здравоохранения, за исключением медицинской помощи, оказываемой из средств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31 136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923 924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923 924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502 870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186 266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233 876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7 330 507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7 330 507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5 190 222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97 515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253 820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194 371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факторами свертывания крови при лечении взрослых, больных гемофилией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254 585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1 316 130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тромболитическими препаратами больных с острым инфарктом миокарда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23 864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14 518 699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14 518 699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11 307 394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3 211 305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2 220 412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2 220 412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2 195 832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24 580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16 185 692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8 483 151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106 004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здравоохранения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3 105 870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901 823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51 257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16 787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40 997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94 473</w:t>
            </w:r>
          </w:p>
        </w:tc>
      </w:tr>
      <w:tr>
        <w:trPr>
          <w:trHeight w:val="2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вновь вводимых объектов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141 860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 ремонт зданий, помещений и сооружений медицинских организаций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46 886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3 971 652</w:t>
            </w:r>
          </w:p>
        </w:tc>
      </w:tr>
      <w:tr>
        <w:trPr>
          <w:trHeight w:val="78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Погашение кредиторской задолженности по обязательствам организаций здравоохранения за счет средств местного бюджета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3 568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7 702 541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7 702 541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6 545 637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2 553 386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1 733 481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333 205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160 029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799 942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162 006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278 299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615 605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615 605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204 300</w:t>
            </w:r>
          </w:p>
        </w:tc>
      </w:tr>
      <w:tr>
        <w:trPr>
          <w:trHeight w:val="31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204 300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3 391 013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3 391 013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156 736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расширение программы социальных рабочих мест и молодежной практики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1 056 000</w:t>
            </w:r>
          </w:p>
        </w:tc>
      </w:tr>
      <w:tr>
        <w:trPr>
          <w:trHeight w:val="23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обеспечение проезда участникам и инвалидам Великой Отечественной войны по странам Содружества Независимых Государств, по территории Республики Казахстан, а также оплаты им и сопровождающим их лицам расходов на питание, проживание, проезд для участия в праздничных мероприятиях в городах Москва, Астана к 65-летию Победы в Великой Отечественной войне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13 514</w:t>
            </w:r>
          </w:p>
        </w:tc>
      </w:tr>
      <w:tr>
        <w:trPr>
          <w:trHeight w:val="3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430 458</w:t>
            </w:r>
          </w:p>
        </w:tc>
      </w:tr>
      <w:tr>
        <w:trPr>
          <w:trHeight w:val="3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для выплаты единовременной материальной помощи участникам и инвалидам Великой Отечественной войны, а также лицам, приравненным к ним, военнослужащим, в том числе уволенным в запас (отставку), проходившим военную службу в период с 22 июня 1941 года по 3 сентября 1945 года в воинских частях, учреждениях, в военно-учебных заведениях, не входивших в состав действующей армии, награжденным медалью «За победу над Германией в Великой Отечественной войне 1941-1945 гг.» или медалью «За победу над Японией», проработавшим (прослужившим) не менее шести месяцев в тылу в годы Великой Отечественной войны к 65-летию Победы в Великой Отечественной войне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262 867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выплату государственной адресной социальной помощи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136 746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текущие трансферты бюджетам районов (городов областного значения) на выплату государственных пособий на детей до 18 лет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1 334 692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601 238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88 739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социального обеспечения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74 793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542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Размещение государственного социального заказа в неправительственном секторе за счет целевых трансфертов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37 063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увеличение норм питания в медико-социальных учреждениях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14 916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385 185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18 536 571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4 906 700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4 906 700</w:t>
            </w:r>
          </w:p>
        </w:tc>
      </w:tr>
      <w:tr>
        <w:trPr>
          <w:trHeight w:val="10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527 000</w:t>
            </w:r>
          </w:p>
        </w:tc>
      </w:tr>
      <w:tr>
        <w:trPr>
          <w:trHeight w:val="10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4 379 700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13 629 871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3 158 368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водохозяйственных сооружений и особо охраняемых природных территорий в рамках реализации cтратегии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3 158 368</w:t>
            </w:r>
          </w:p>
        </w:tc>
      </w:tr>
      <w:tr>
        <w:trPr>
          <w:trHeight w:val="30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39 609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39 609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10 431 894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68 541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Материально-техническое оснащение государственных органов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1 368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3 994 553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737 400</w:t>
            </w:r>
          </w:p>
        </w:tc>
      </w:tr>
      <w:tr>
        <w:trPr>
          <w:trHeight w:val="13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1 301 747</w:t>
            </w:r>
          </w:p>
        </w:tc>
      </w:tr>
      <w:tr>
        <w:trPr>
          <w:trHeight w:val="130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14 584</w:t>
            </w:r>
          </w:p>
        </w:tc>
      </w:tr>
      <w:tr>
        <w:trPr>
          <w:trHeight w:val="13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4 155 066</w:t>
            </w:r>
          </w:p>
        </w:tc>
      </w:tr>
      <w:tr>
        <w:trPr>
          <w:trHeight w:val="12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17 520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141 115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5 673 091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2 005 282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1 038 280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31 176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125 604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205 287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675 999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967 002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967 002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2 400 352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1 614 231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36 696</w:t>
            </w:r>
          </w:p>
        </w:tc>
      </w:tr>
      <w:tr>
        <w:trPr>
          <w:trHeight w:val="2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1 540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50 184</w:t>
            </w:r>
          </w:p>
        </w:tc>
      </w:tr>
      <w:tr>
        <w:trPr>
          <w:trHeight w:val="8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1 525 811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786 121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486 121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объектов спорта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300 000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905 938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274 980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39 323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235 657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208 885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387 797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229 687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158 110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34 276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21 772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11 964</w:t>
            </w:r>
          </w:p>
        </w:tc>
      </w:tr>
      <w:tr>
        <w:trPr>
          <w:trHeight w:val="57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7 469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354 050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185 289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166 247</w:t>
            </w:r>
          </w:p>
        </w:tc>
      </w:tr>
      <w:tr>
        <w:trPr>
          <w:trHeight w:val="102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капитальный, текущий ремонт объектов спорта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19 042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168 761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108 758</w:t>
            </w:r>
          </w:p>
        </w:tc>
      </w:tr>
      <w:tr>
        <w:trPr>
          <w:trHeight w:val="5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60 003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979 531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979 531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979 531</w:t>
            </w:r>
          </w:p>
        </w:tc>
      </w:tr>
      <w:tr>
        <w:trPr>
          <w:trHeight w:val="75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979 531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9 943 503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5 544 211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5 477 844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63 249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265 712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388 712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Государственная поддержка повышения урожайности и качества производимых сельскохозяйственных культур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472 129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доставке воды сельскохозяйственным товаропроизводителям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303 632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закладки и выращивания многолетних насаждений плодово-ягодных культур и винограда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1 117 804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Экспертиза качества казахстанского хлопка-волокна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163 751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Удешевление стоимости горюче-смазочных материалов и других товарно-материальных ценностей, необходимых для проведения весенне-полевых и уборочных работ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2 273 017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борьбе с вредными организмами сельскохозяйственных культур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108 581</w:t>
            </w:r>
          </w:p>
        </w:tc>
      </w:tr>
      <w:tr>
        <w:trPr>
          <w:trHeight w:val="15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ветеринарных препаратов по профилактике и диагностике энзоотических болезней животных, услуг по их профилактике и диагностике, организация их хранения и транспортировки (доставки) местным исполнительным органам районов (городов областного значения)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144 826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174 851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66 367</w:t>
            </w:r>
          </w:p>
        </w:tc>
      </w:tr>
      <w:tr>
        <w:trPr>
          <w:trHeight w:val="99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реализацию мер по оказанию социальной поддержки специалистов социальной сферы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66 367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978 203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828 152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58 075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770 077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150 051</w:t>
            </w:r>
          </w:p>
        </w:tc>
      </w:tr>
      <w:tr>
        <w:trPr>
          <w:trHeight w:val="7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стоимости услуг по подаче питьевой воды из особо важных групповых систем водоснабжения, являющихся безальтернативными источниками питьевого водоснабжения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150 051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846 887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783 429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759 722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23 707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63 458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567 379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567 379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71 098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163 525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330 272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29 029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1 977 794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1 697 881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повышения продуктивности и качества продукции животноводства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324 276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распространению и внедрению инновационного опыта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25 550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проведение противоэпизоотических мероприятий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1 132 196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содержание подразделений местных исполнительных органов в области ветеринарии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197 518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транспортировке ветеринарных препаратов до пункта временного хранения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18 341</w:t>
            </w:r>
          </w:p>
        </w:tc>
      </w:tr>
      <w:tr>
        <w:trPr>
          <w:trHeight w:val="28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279 913</w:t>
            </w:r>
          </w:p>
        </w:tc>
      </w:tr>
      <w:tr>
        <w:trPr>
          <w:trHeight w:val="123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170 075</w:t>
            </w:r>
          </w:p>
        </w:tc>
      </w:tr>
      <w:tr>
        <w:trPr>
          <w:trHeight w:val="12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финансирование социальных проектов в поселках, аулах (селах), аульных (сельских) округах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109 838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496 178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316 270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316 270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"Онтустик"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316 270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179 908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65 319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64 914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61 394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50 921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49 024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11 649 679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3 794 203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3 794 203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3 469 580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150 000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174 623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7 855 476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7 855 476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50 905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2 348 262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94 694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171 000</w:t>
            </w:r>
          </w:p>
        </w:tc>
      </w:tr>
      <w:tr>
        <w:trPr>
          <w:trHeight w:val="12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республиканского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1 394 373</w:t>
            </w:r>
          </w:p>
        </w:tc>
      </w:tr>
      <w:tr>
        <w:trPr>
          <w:trHeight w:val="12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областного бюджета бюджетам районов (городов областного значения) на ремонт и содержание автомобильных дорог районного значения, улиц городов и населенных пунктов в рамках реализации cтратегии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1 922 871</w:t>
            </w:r>
          </w:p>
        </w:tc>
      </w:tr>
      <w:tr>
        <w:trPr>
          <w:trHeight w:val="4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779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содержание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1 730 897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141 695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2 498 463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67 317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64 467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2 431 146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237 415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237 415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1 464 131</w:t>
            </w:r>
          </w:p>
        </w:tc>
      </w:tr>
      <w:tr>
        <w:trPr>
          <w:trHeight w:val="52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67 082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процентной ставки по кредитам в рамках программы «Дорожная карта бизнеса - 2020»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971 859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Частичное гарантирование кредитов малому и среднему бизнесу в рамках программы «Дорожная карта бизнеса - 2020»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303 707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Сервисная поддержка ведения бизнеса в рамках программы «Дорожная карта бизнеса - 2020»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121 483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729 600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- 2020»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729 600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111 274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43 334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67 940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73 805 421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73 805 421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73 805 421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52 579 504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140 722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Возврат, использованных не по целевому назначению целевых трансфертов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48 765</w:t>
            </w:r>
          </w:p>
        </w:tc>
      </w:tr>
      <w:tr>
        <w:trPr>
          <w:trHeight w:val="81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16 981 538</w:t>
            </w:r>
          </w:p>
        </w:tc>
      </w:tr>
      <w:tr>
        <w:trPr>
          <w:trHeight w:val="187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областным бюджетам, бюджетам городов Астаны и Алматы в случаях возникновения чрезвычайных ситуаций природного и техногенного характера, угрожающих политической, экономической и социальной стабильности административно-территориальной единицы, жизни и здоровью людей, проведения мероприятий общереспубликанского либо международного значения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100 000</w:t>
            </w:r>
          </w:p>
        </w:tc>
      </w:tr>
      <w:tr>
        <w:trPr>
          <w:trHeight w:val="5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изменением фонда оплаты труда в бюджетной сфере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3 954 892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5 254 846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6 824 131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106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обеспечение занятости участников Программы «Нұрлы көш» на 2009-2011 годы в области развития тепличного хозяйства в Южно-Казахстанской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850 598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55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5 802 143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73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местным исполнительным органам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171 390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1 569 285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1 569 285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1 569 285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1 569 285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3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3 109 200</w:t>
            </w:r>
          </w:p>
        </w:tc>
      </w:tr>
      <w:tr>
        <w:trPr>
          <w:trHeight w:val="240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-6 744 832</w:t>
            </w:r>
          </w:p>
        </w:tc>
      </w:tr>
      <w:tr>
        <w:trPr>
          <w:trHeight w:val="495" w:hRule="atLeast"/>
        </w:trPr>
        <w:tc>
          <w:tcPr>
            <w:tcW w:w="5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2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3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6 744 832</w:t>
            </w:r>
          </w:p>
        </w:tc>
      </w:tr>
    </w:tbl>
    <w:bookmarkStart w:name="z16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11 декабря 2009 года № 23/248-IV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  Областной бюджет на 2011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2 в редакции решения областного маслихата Южно-Казахстанской области от 12.04.2010 </w:t>
      </w:r>
      <w:r>
        <w:rPr>
          <w:rFonts w:ascii="Times New Roman"/>
          <w:b w:val="false"/>
          <w:i w:val="false"/>
          <w:color w:val="ff0000"/>
          <w:sz w:val="28"/>
        </w:rPr>
        <w:t>N 28/296-IV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областного маслихата Южно-Казахстанской области от 19.05.2010 </w:t>
      </w:r>
      <w:r>
        <w:rPr>
          <w:rFonts w:ascii="Times New Roman"/>
          <w:b w:val="false"/>
          <w:i w:val="false"/>
          <w:color w:val="ff0000"/>
          <w:sz w:val="28"/>
        </w:rPr>
        <w:t>N 29/299-IV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10.12.2010 </w:t>
      </w:r>
      <w:r>
        <w:rPr>
          <w:rFonts w:ascii="Times New Roman"/>
          <w:b w:val="false"/>
          <w:i w:val="false"/>
          <w:color w:val="ff0000"/>
          <w:sz w:val="28"/>
        </w:rPr>
        <w:t>№ 35/350-IV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11"/>
        <w:gridCol w:w="548"/>
        <w:gridCol w:w="8113"/>
        <w:gridCol w:w="232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151 642 325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14 119 633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14 119 633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7 512 933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7 512 933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5 950 843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5 950 843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655 857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655 857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396 921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396 921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390 753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390 753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137 124 271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0"/>
        <w:gridCol w:w="471"/>
        <w:gridCol w:w="670"/>
        <w:gridCol w:w="670"/>
        <w:gridCol w:w="7360"/>
        <w:gridCol w:w="231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151 599 420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860 582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597 455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61 895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60 895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535 560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535 560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128 105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128 105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112 163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1 354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11 879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135 022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131 880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245 249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35 592</w:t>
            </w:r>
          </w:p>
        </w:tc>
      </w:tr>
      <w:tr>
        <w:trPr>
          <w:trHeight w:val="25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25 686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9 906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209 657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90 349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72 440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17 909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119 309</w:t>
            </w:r>
          </w:p>
        </w:tc>
      </w:tr>
      <w:tr>
        <w:trPr>
          <w:trHeight w:val="28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119 308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6 549 984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6 549 984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6 549 984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6 354 757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24 874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50 335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93 914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23 204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14 051 196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5 607 455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1 876 280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1 604 814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271 466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3 731 175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1 646 000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2 085 175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5 001 275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495 829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381 811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114 018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4 505 446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4 505 446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358 705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46 343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109 409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202 953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переподготовка кадров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3 083 761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543 441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82 890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14 279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32 571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80 389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255 727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77 585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2 540 320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424 320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2 116 000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28 038 220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541 509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541 509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353 134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156 403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30 991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5 290 967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5 290 967</w:t>
            </w:r>
          </w:p>
        </w:tc>
      </w:tr>
      <w:tr>
        <w:trPr>
          <w:trHeight w:val="52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4 687 903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209 924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393 140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14 166 991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14 166 991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10 966 250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3 200 741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2 191 965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2 191 965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2 136 100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5 846 788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3 986 503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128 957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635 921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49 563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15 615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45 361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101 086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3 010 000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1 860 285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1 860 285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2 708 043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2 380 700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1 457 770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302 076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167 461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607 045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158 836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922 930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922 930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169 514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157 829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98 907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53 922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16 023 829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99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13 489 129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13 489 129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66 544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11 622 585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3 978 444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1 047 284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1 047 284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37 168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74 477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199 965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735 674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2 010 620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1 310 620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42 450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65 050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1 203 120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773 159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251 222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22 622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228 600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231 711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250 000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165 000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40 226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25 169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14 558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8 029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139 352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108 767</w:t>
            </w:r>
          </w:p>
        </w:tc>
      </w:tr>
      <w:tr>
        <w:trPr>
          <w:trHeight w:val="31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30 585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2 514 429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2 514 429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2 514 429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2 514 429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1 183 248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263 559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263 559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71 448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92 381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99 730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222 359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222 359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62 812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159 547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369 113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369 113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361 157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7 956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294 110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294 110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79 327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185 165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29 618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34 107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187 378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79 012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79 012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59 063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49 303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8 990 674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6 702 151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6 702 151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5 013 891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133 611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1 554 649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2 288 523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2 288 523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59 095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2 150 483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78 945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421 278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63 662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63 662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357 616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290 000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67 616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92 289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25 177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67 112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65 754 577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31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Специфика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73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-4 362 238</w:t>
            </w:r>
          </w:p>
        </w:tc>
      </w:tr>
      <w:tr>
        <w:trPr>
          <w:trHeight w:val="495" w:hRule="atLeast"/>
        </w:trPr>
        <w:tc>
          <w:tcPr>
            <w:tcW w:w="51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31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4 362 238</w:t>
            </w:r>
          </w:p>
        </w:tc>
      </w:tr>
    </w:tbl>
    <w:bookmarkStart w:name="z17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2009 года № 23/248-IV 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Областной бюджет на 2012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3 в редакции решения областного маслихата Южно-Казахстанской области от 12.04.2010 </w:t>
      </w:r>
      <w:r>
        <w:rPr>
          <w:rFonts w:ascii="Times New Roman"/>
          <w:b w:val="false"/>
          <w:i w:val="false"/>
          <w:color w:val="ff0000"/>
          <w:sz w:val="28"/>
        </w:rPr>
        <w:t>N 28/296-IV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решениями областного маслихата Южно-Казахстанской области от 19.05.2010 </w:t>
      </w:r>
      <w:r>
        <w:rPr>
          <w:rFonts w:ascii="Times New Roman"/>
          <w:b w:val="false"/>
          <w:i w:val="false"/>
          <w:color w:val="ff0000"/>
          <w:sz w:val="28"/>
        </w:rPr>
        <w:t>N 29/299-IV</w:t>
      </w:r>
      <w:r>
        <w:rPr>
          <w:rFonts w:ascii="Times New Roman"/>
          <w:b w:val="false"/>
          <w:i w:val="false"/>
          <w:color w:val="ff0000"/>
          <w:sz w:val="28"/>
        </w:rPr>
        <w:t xml:space="preserve">; от 10.12.2010 </w:t>
      </w:r>
      <w:r>
        <w:rPr>
          <w:rFonts w:ascii="Times New Roman"/>
          <w:b w:val="false"/>
          <w:i w:val="false"/>
          <w:color w:val="ff0000"/>
          <w:sz w:val="28"/>
        </w:rPr>
        <w:t>№ 35/350-IV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07"/>
        <w:gridCol w:w="511"/>
        <w:gridCol w:w="548"/>
        <w:gridCol w:w="8113"/>
        <w:gridCol w:w="2321"/>
      </w:tblGrid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232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171 137 269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15 532 408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15 532 408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8 297 297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8 297 297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6 531 760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6 531 760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703 351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703 351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424 376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424 376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Дивиденды на государственные пакеты акций, находящиеся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4 200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73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денег от 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</w:t>
            </w:r>
          </w:p>
        </w:tc>
      </w:tr>
      <w:tr>
        <w:trPr>
          <w:trHeight w:val="99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418 106</w:t>
            </w:r>
          </w:p>
        </w:tc>
      </w:tr>
      <w:tr>
        <w:trPr>
          <w:trHeight w:val="123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пеня,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418 106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495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1 500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  <w:tr>
        <w:trPr>
          <w:trHeight w:val="240" w:hRule="atLeast"/>
        </w:trPr>
        <w:tc>
          <w:tcPr>
            <w:tcW w:w="50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11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республиканского бюджета</w:t>
            </w:r>
          </w:p>
        </w:tc>
        <w:tc>
          <w:tcPr>
            <w:tcW w:w="23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155 178 985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68"/>
        <w:gridCol w:w="452"/>
        <w:gridCol w:w="670"/>
        <w:gridCol w:w="670"/>
        <w:gridCol w:w="7341"/>
        <w:gridCol w:w="2299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171 094 364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942 092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649 342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581 126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143 251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местного бюджета и управления коммунальной собственностью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126 194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009 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приватизации коммунальной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2 898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Учет, хранение, оценка и реализация имущества, поступившего в коммунальную собственность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1 448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149 499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146 957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286 341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37 653</w:t>
            </w:r>
          </w:p>
        </w:tc>
      </w:tr>
      <w:tr>
        <w:trPr>
          <w:trHeight w:val="25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территориальной обороны и территориальная оборона областного масштаба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10 993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248 688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мобилизационной подготовке, гражданской обороне и организации предупреждения и ликвидации аварий и стихийных бедствий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101 282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мобилизационной подготовки, гражданской обороны, организации предупреждения и ликвидации аварий и стихийных бедствий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81 910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Мобилизационная подготовка и мобилизация областного масштаба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19 372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147 406</w:t>
            </w:r>
          </w:p>
        </w:tc>
      </w:tr>
      <w:tr>
        <w:trPr>
          <w:trHeight w:val="28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мобилизационной подготовки и чрезвычайных ситуаций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147 406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7 277 106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7 277 106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7 277 106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обеспечения охраны общественного порядка и безопасности на территории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7 061 371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медвытрезвителей и подразделений полиции, организующих работу медвытрезвителей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27 900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Поощрение граждан, участвующих в охране общественного порядка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3 132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Организация временной изоляции, адаптации и реабилитации несовершеннолетних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54 744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размещению лиц, не имеющих определенного места жительства и документов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103 725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содержания лиц, арестованных в административном порядке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26 234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18 981 871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6 089 437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2 009 420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1 731 106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в спорте детей в специализированных организациях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278 314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4 080 017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по специальным образовательным учебным программам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1 805 592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2 274 425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Техническое и профессиональное, послесреднее образование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5 551 556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550 823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профессионального, послесреднего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428 823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поддержки обучающимся по программам технического и профессионального, послесреднего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5 000 733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специалистов в организациях технического и профессионального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5 000 733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Переподготовка и повышения квалификации специалистов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390 134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Исполнительный орган внутренних дел, финансируемый из областного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51 800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110 690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квалификации и переподготовка кадров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227 644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6 950 744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604 572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90 072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15 278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областных государственных учреждений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34 850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областного масштаба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87 451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Обследование психического здоровья детей и подростков и оказание психолого-медико-педагогической консультативной помощи населению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289 452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Реабилитация и социальная адаптация детей и подростков с проблемами в развитии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6 346 172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6 255 640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90 532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29 012 521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здоровья населения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594 977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594 977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385 272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охране материнства и детства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174 234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34 422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тест-систем для проведения дозорного эпидемиологического надзора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Специализированная медицинская помощь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5 864 829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5 864 829</w:t>
            </w:r>
          </w:p>
        </w:tc>
      </w:tr>
      <w:tr>
        <w:trPr>
          <w:trHeight w:val="52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 заболеваниями, психическими расстройствами и расстройствами поведения, в том числе связанные с употреблением психоактивных веществ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5 209 393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226 718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Централизованный закуп вакцин и других медицинских иммунобиологических препаратов для проведения иммунопрофилактики населения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428 718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Поликлиники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15 672 314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15 672 314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12 339 191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3 333 123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Другие виды медицинской помощи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2 467 167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2 467 167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2 405 310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Областные базы спецмедснабжения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61 857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4 413 234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здравоохранения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3 088 973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141 976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699 244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патологоанатомического вскрытия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55 805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граждан бесплатным или льготным проездом за пределы населенного пункта на лечение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16 708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Информационно-аналитические услуги в области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47 078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медицинских и фармацевтических работников, направленных для работы в сельскую местность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108 162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медицинских организаций здравоохранения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2 020 000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1 324 261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2 994 547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2 620 611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1 582 771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 и инвалидов в медико-социальных учреждениях (организациях) общего типа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327 654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в государственных медико-социальных учреждениях (организациях) для детей с нарушениями функций опорно-двигательного аппарата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183 156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инвалидов с психоневрологическими заболеваниями, в психоневрологических медико-социальных учреждениях (организациях)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655 824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престарелых, инвалидов, в том числе детей-инвалидов, в реабилитационных центрах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171 853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Предоставление специальных социальных услуг для детей-инвалидов с психоневрологическими патологиями в детских психоневрологических медико-социальных учреждениях (организациях)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244 284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1 007 840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 сирот, детей, оставшихся без попечения родителей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1 007 840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поддержка инвалидов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210 090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координации занятости и социальных программ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163 846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106 742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из местных бюджетов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57 104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19 079 260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99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2 534 700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16 544 560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16 544 560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энергетики и коммунального хозяйства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72 118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15 807 619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664 823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3 662 973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1 191 051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1 191 051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культуры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40 439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83 399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историко-культурного наследия и доступа к ним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239 035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театрального и музыкального искусства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828 178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1 471 129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1 421 129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туризма, физической культуры и спорта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47 558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областном уровне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69 603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областных сборных команд по различным видам спорта на республиканских и международных спортивных соревнованиях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1 303 968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838 532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архивов и документации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275 052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по управлению архивным делом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25 092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сохранности архивного фонда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249 960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культуры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областных библиотек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255 669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95 000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по развитию языков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42 811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26 654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580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Туризм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туризма, физической культуры и спорта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туристской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8 591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внутренней политики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153 670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государственной, внутренней политики на местном уровне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119 686</w:t>
            </w:r>
          </w:p>
        </w:tc>
      </w:tr>
      <w:tr>
        <w:trPr>
          <w:trHeight w:val="31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33 984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2 851 160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1 325 701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284 422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сельского хозяйства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284 422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78 864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семеноводства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98 847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поддержка племенного животноводства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106 711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237 349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Установление водоохранных зон и полос водных объектов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68 279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водохозяйственных сооружений, находящихся в коммунальной собственности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169 070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414 803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414 803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Охрана, защита, воспроизводство лесов и лесоразведение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406 254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животного мира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8 549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Охрана окружающей среды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351 569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254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природных ресурсов и регулирования природопользования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351 569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сфере охраны окружающей среды на местном уровне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89 416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охране окружающей среды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198 127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и защита особо охраняемых природных территорий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64 026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земельных отношений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37 558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205 024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205 024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государственного архитектурно-строительного контроля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государственного архитектурно-строительного контроля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86 524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64 901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64 901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Материально-техническое оснащение государственных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272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архитектуры и градостроительства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53 599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53 599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8 551 785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7 774 145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7 774 145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5 127 338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750 000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бюджетам районов (городов областного значения) на капитальный и средний ремонт автомобильных дорог районного значения (улиц города)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1 896 807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777 640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777 640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транспорта и коммуникаций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63 344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628 246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Субсидирование пассажирских перевозок по социально значимым межрайонным (междугородним) сообщениям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86 050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13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Прочие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454 453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Регулирование экономической деятельности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70 214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развития предпринимательства и промышленности 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70 214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384 239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Стратегии индустриально-инновационного развития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74 239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14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Обслуживание долга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90 329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24 136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республиканского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66 193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Трансферты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Субвенции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75 379 201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4 405 143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Функциональная группа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45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Кредитование бюджетов районов (городов областного значения) на строительство и (или) приобретение жилья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5 104 143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Категория 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Наименование </w:t>
            </w:r>
          </w:p>
        </w:tc>
        <w:tc>
          <w:tcPr>
            <w:tcW w:w="229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5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73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областного бюджета местным исполнительным органам районов (городов областного значения)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699 000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40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-4 362 238</w:t>
            </w:r>
          </w:p>
        </w:tc>
      </w:tr>
      <w:tr>
        <w:trPr>
          <w:trHeight w:val="495" w:hRule="atLeast"/>
        </w:trPr>
        <w:tc>
          <w:tcPr>
            <w:tcW w:w="56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29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4 362 238</w:t>
            </w:r>
          </w:p>
        </w:tc>
      </w:tr>
    </w:tbl>
    <w:bookmarkStart w:name="z18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2009 года № 23/248-IV 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      Перечень бюджетных программ развития областного бюджета на 2010 год с разделением на бюджетные программы, направленные на реализацию бюджетных инвестиционных проектов (программ) и на формирование или увеличение уставного капитала юридических лиц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4 в редакции решения областного маслихата Южно-Казахстанской области от 12.04.2010 </w:t>
      </w:r>
      <w:r>
        <w:rPr>
          <w:rFonts w:ascii="Times New Roman"/>
          <w:b w:val="false"/>
          <w:i w:val="false"/>
          <w:color w:val="ff0000"/>
          <w:sz w:val="28"/>
        </w:rPr>
        <w:t>№ 28/296-IV</w:t>
      </w:r>
      <w:r>
        <w:rPr>
          <w:rFonts w:ascii="Times New Roman"/>
          <w:b w:val="false"/>
          <w:i w:val="false"/>
          <w:color w:val="ff0000"/>
          <w:sz w:val="28"/>
        </w:rPr>
        <w:t xml:space="preserve">; с изменениями, внесенными решением областного маслихата Южно-Казахстанской области от 11.06.2010 </w:t>
      </w:r>
      <w:r>
        <w:rPr>
          <w:rFonts w:ascii="Times New Roman"/>
          <w:b w:val="false"/>
          <w:i w:val="false"/>
          <w:color w:val="ff0000"/>
          <w:sz w:val="28"/>
        </w:rPr>
        <w:t>№ 30/302-IV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 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70"/>
        <w:gridCol w:w="511"/>
        <w:gridCol w:w="652"/>
        <w:gridCol w:w="652"/>
        <w:gridCol w:w="9615"/>
      </w:tblGrid>
      <w:tr>
        <w:trPr>
          <w:trHeight w:val="22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2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</w:tr>
      <w:tr>
        <w:trPr>
          <w:trHeight w:val="1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4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Оборона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мобилизационной подготовки и чрезвычайных ситуаций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органов внутренних дел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48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строительство и реконструкцию объектов образования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05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038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Строительство и реконструкция объектов здравоохранения 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06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Социальное обеспечение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039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социального обеспечения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07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строительство и (или) приобретение жилья государственного коммунального жилищного фонда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развитие, обустройство и (или) приобретение инженерно-коммуникационной инфраструктуры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</w:tr>
      <w:tr>
        <w:trPr>
          <w:trHeight w:val="25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системы водоснабжения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коммунального хозяйства</w:t>
            </w:r>
          </w:p>
        </w:tc>
      </w:tr>
      <w:tr>
        <w:trPr>
          <w:trHeight w:val="96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республиканского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99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из областного бюджета бюджетам районов (городов областного значения) на развитие инженерно-коммуникационной инфраструктуры и благоустройство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08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09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Топливно-энергетический комплекс и недропользование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топливно-энергетического комплекса и недропользования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Целевые трансферты на развитие бюджетам районов (городов областного значения) на развитие теплоэнергетической системы 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10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Лесное хозяйство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строительства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Развитие объектов лесного хозяйства 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Промышленность 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предпринимательства и промышленности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инфраструктуры специальной экономической зоны "Оңтүстік"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12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трансферты на развитие бюджетам районов (городов областного значения) на развитие транспортной инфраструктуры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пассажирского транспорта и автомобильных дорог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транспортной инфраструктуры</w:t>
            </w:r>
          </w:p>
        </w:tc>
      </w:tr>
      <w:tr>
        <w:trPr>
          <w:trHeight w:val="73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автомобильных дорог областного значения, улиц городов и населенных пунктов в рамках реализации стратегии региональной занятости и переподготовки кадров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Программы развития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01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258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экономики и бюджетного планирования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Создание информационных систем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04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261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образования области</w:t>
            </w:r>
          </w:p>
        </w:tc>
      </w:tr>
      <w:tr>
        <w:trPr>
          <w:trHeight w:val="495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Информатизация системы образования в областных государственных учреждениях образования 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257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финансов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279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Управление энергетики и коммунального хозяйства области</w:t>
            </w:r>
          </w:p>
        </w:tc>
      </w:tr>
      <w:tr>
        <w:trPr>
          <w:trHeight w:val="240" w:hRule="atLeast"/>
        </w:trPr>
        <w:tc>
          <w:tcPr>
            <w:tcW w:w="57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5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96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индустриальной инфраструктуры в рамках программы «Дорожная карта бизнеса – 2020»</w:t>
            </w:r>
          </w:p>
        </w:tc>
      </w:tr>
    </w:tbl>
    <w:bookmarkStart w:name="z1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5 к решению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Южно-Казахстанского областного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11 декабря 2009 года № 23/248-IV </w:t>
      </w:r>
    </w:p>
    <w:bookmarkEnd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местных бюджетных программ, не подлежащих секвестру</w:t>
      </w:r>
      <w:r>
        <w:br/>
      </w:r>
      <w:r>
        <w:rPr>
          <w:rFonts w:ascii="Times New Roman"/>
          <w:b/>
          <w:i w:val="false"/>
          <w:color w:val="000000"/>
        </w:rPr>
        <w:t>
в процессе исполнения областного бюджета на 2010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  Сноска. Приложение 5 в редакции решения областного маслихата Южно-Казахстанской области от 15.01.2010 </w:t>
      </w:r>
      <w:r>
        <w:rPr>
          <w:rFonts w:ascii="Times New Roman"/>
          <w:b w:val="false"/>
          <w:i w:val="false"/>
          <w:color w:val="ff0000"/>
          <w:sz w:val="28"/>
        </w:rPr>
        <w:t>N 24/266-IV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1 января 2010 года).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Наименование 
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Общеобразовательное обучение 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по специальным образовательным программам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 одаренных детей в специализированных организациях образования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Здравоохранение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амбулаторно-поликлинической помощи населению за исключением медицинской помощи, оказываемой из средств республиканского бюджета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Производство крови, ее компонентов и препаратов для местных организаций здравоохранения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Пропаганда здорового образа жизни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скорой медицинской помощи и санитарная авиация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медицинской помощи лицам, страдающим туберкулезом, инфекционными, психическими заболеваниями и расстройствами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по профилактике и борьбе со СПИД в Республике Казахстан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туберкулезом противотуберкулезными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диабетом противодиабетическими препаратами</w:t>
            </w:r>
          </w:p>
        </w:tc>
      </w:tr>
      <w:tr>
        <w:trPr>
          <w:trHeight w:val="240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онкологических больных химиопрепаратами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больных с почечной недостаточностью лекарственными средствами, диализаторами, расходными материалами и больных после трансплантации почек лекарственными средствами</w:t>
            </w:r>
          </w:p>
        </w:tc>
      </w:tr>
      <w:tr>
        <w:trPr>
          <w:trHeight w:val="495" w:hRule="atLeast"/>
        </w:trPr>
        <w:tc>
          <w:tcPr>
            <w:tcW w:w="120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лекарственными средствами и специализированными продуктами детского и лечебного питания отдельных категорий населения на амбулаторном уровне 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