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c098" w14:textId="caac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собрания (схода) местного сообщества в населенных пунктах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июля 2009 года N 14/191-IV. Зарегистрировано Департаментом юстиции Восточно-Казахстанской области 18 августа 2009 года за N 2513. Утратило силу решением Восточно-Казахстанского областного маслихата от 03 июля 2013 года N 12/148-V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Восточно-Казахстанского областного маслихата от 03.07.2013 N 12/148-V.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Закона Республики Казахстан «О местном государственном управлении и самоуправлении в Республике Казахстан»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собрания (схода) местного сообщества в населенных пунктах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Рахимова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В. Ахаев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14/191-IV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собрания (схода)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проведения собрания (схода) местного сообщества в населенных пунктах Восточно-Казахстанской области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Вопросы местного значения – вопросы деятельности области, района, города, района в городе, аульного (сельского) округа, поселка и аула (села), не входящего в состав аульного (сельского) округа, регулирование которых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обсуждения вопросов местного значения путем прямого волеизъявления могут проводиться собрания (сходы) местного сообщества.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собрания (схода)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Собрания (сходы) проводятся в населенных пунктах в пределах установленных границ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Собрание (сход) созывается по инициативе акима города районного значения, поселка, аула (села), представителей выборных органов местного самоуправления, граждан местного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Собрания (сходы) проводятся по мере необходимости, но не менее двух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Собрания (сходы) правомочны при присутствии на них не менее 50 человек, для населенных пунктов с населением менее 500 человек при присутствии 25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началом собрания (схода) открытым голосованием большинством голосов граждан местного сообщества, присутствующих на собрании (сходе), избираются председатель, секретарь, кандидатуры которых выдвигаются непосредственно участниками собрания (схода).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собрании (сходе) открытым голосованием большинством голосов граждан местного сообщества, присутствующих на собрании (сходе), утверждается повестка дня, регламент работы, которые предлагаются непосредственно участниками собрания (схода).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Собрания (сходы) являются открытыми. На них, кроме соответствующего акима, его заместителя или работника аппарата, уполномоченного акимом на участие в данном сходе, могут присутствовать представители государственных органов, политических партий, общественных объединений, неправительственных организаций,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Дата и место проведения собрания (схода) местного сообщества, вопросы, вносимые на его рассмотрение подлежат опубликованию в средствах массовой информации местного сообщества либо иному обнародованию за 10 календарных дней до проведения собрания (схода) местного сообщества.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Решение собрания (схода)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Решение собрания (схода) принимается открытым голосованием большинством голосов, присутствующих на сходе. При равенстве голосов,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собрания (схода) оформляется протоколом. Протокол должен содержать дату и место проведения, количество членов местного сообщества, принявших участие в работе собрания (схода). Протокол подписывается председателем и секретарем собрания (схода), избранных участниками собрания (схода).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собрания (схода) носит рекомендательный характер.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