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eb8" w14:textId="4ab0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11 ноября 2004 года № 9/7 "О ставке земельного налога на придомовые земельные участки в черте г.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апреля 2009 года N 15/6. Зарегистрировано Управлением юстиции города Усть-Каменогорск Департамента юстиции Восточно-Казахстанской области 20 мая 2009 года за N 5-1-111. Утратило силу - решением Усть-Каменогорского городского маслихата Восточно-Казахстанской области от 27 февраля 2015 года N 35/5-V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Сноска. Утратило силу - решением Усть-Каменогорского городского маслихата Восточно-Казахстанской области от 27 февраля 2015 года N 35/5-V.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от 11 ноября 2004 года № 9/7 "О ставке земельного налога на придомовые земельные участки в черте города Усть-Каменогорска" (зарегистрировано в Реестре государственной регистрации нормативных правовых актов за номером 2036, опубликовано 4 декабря 2004 года в газетах "Дидар" № 123-124 и "Рудный Алтай" № 185-186), с внесенными изменениями решением от 29 ноября 2005 года № 18/7 "О внесении изменений в решение от 11 ноября 2004 года № 9/7 "О ставках земельного налога на придомовые земельные участки в черте г. Усть-Каменогорска" (зарегистрировано в Реестре государственной регистрации нормативных правовых актов за номером 5-1-14, опубликовано в газетах "Дидар" 1 января 2006 года № 1, "Рудный Алтай" 5 января 2006 года № 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цифру "333" заменить на цифру "382".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