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18ed" w14:textId="3d918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25 декабря 2008 года 
N 13/105-IV "О бюджете города Семей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20 февраля 2009 года N 15/113-IV. Зарегистрировано Управлением юстиции города Семей Департамента юстиции Восточно-Казахстанской области 27 февраля 2009 года за N 5-2-104. Прекращено действие по истечении срока, на который решение было принято, на основании письма аппарата маслихата города Семей Восточно-Казахстанской области от 29 декабря 2009 года № 01-26/589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принято, на основании письма аппарата маслихата города Семей Восточно-Казахстанской области от 29.12.2009 № 01-26/589.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6 февраля 2009 года № 11/145-IV «О внесении изменений и дополнений в решение от 19 декабря 2008 года № 10/129-IV “Об областном бюджете на 2009 год» (зарегистрировано в Реестре государственной регистрации нормативных правовых актов от 17 февраля 2009 года № 2496)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декабря 2008 года № 13/105-IV «О бюджете города Семей на 2009 год» (зарегистрировано в Реестре государственной регистрации нормативных правовых актов от 31 декабря 2008 года № 5-2-98, опубликовано в газетах «Семей таңы» и «Вести Семей» от 8 января 2009 года № 1-2),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на 2009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12251976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7470410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38958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338285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4404323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12298261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- 50715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- 50715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(-) 97000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97000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227000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района (города областного значения) - 109592 тысяч тенге.»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Дополнить указанное решение пунктами 5-1, 5-2, 5-3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«5-1</w:t>
      </w:r>
      <w:r>
        <w:rPr>
          <w:rFonts w:ascii="Times New Roman"/>
          <w:b w:val="false"/>
          <w:i w:val="false"/>
          <w:color w:val="000000"/>
          <w:sz w:val="28"/>
        </w:rPr>
        <w:t>. Учесть в бюджете города Семей на 2009 год целевые текущие трансферты из областного бюджета на ремонт городских дорог, прилегающих к дачным массивам в сумме 50000 тысяч тенге.»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«5-2</w:t>
      </w:r>
      <w:r>
        <w:rPr>
          <w:rFonts w:ascii="Times New Roman"/>
          <w:b w:val="false"/>
          <w:i w:val="false"/>
          <w:color w:val="000000"/>
          <w:sz w:val="28"/>
        </w:rPr>
        <w:t>. Учесть в бюджете города Семей на 2009 год целевые текущие трансферты и трансферты на развитие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вновь вводимых объектов образования в сумме 16007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15161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из малообеспеченных семей в сумме 8168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12291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27705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внедрение новых технологий обучения  в государственной системе образования в сумме 178771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питания в медико-социальных учреждениях в сумме 19240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сети отделений дневного пребывания в медико-социальных учреждениях в сумме 10223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для специалистов образования в сумме 1782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 обустройство инженерно-коммуникационной инфраструктуры в соответствии с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в Республики Казахстан на 2008-2010 годы в сумме 304324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в сумме 300312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в сумме 3000000 тысяч тенге.»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«5-3. Учесть в бюджете города Семей на 2009 год кредитование на строительство и приобретение жилья за счет республиканского бюджета в сумме  227000 тысяч тенге.»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 Н. Фесенко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  К. Мирашев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 20 февраля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15/113- IV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Семей на 2009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239"/>
        <w:gridCol w:w="1239"/>
        <w:gridCol w:w="5677"/>
        <w:gridCol w:w="3099"/>
      </w:tblGrid>
      <w:tr>
        <w:trPr>
          <w:trHeight w:val="61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7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12 251 976</w:t>
            </w:r>
          </w:p>
        </w:tc>
      </w:tr>
      <w:tr>
        <w:trPr>
          <w:trHeight w:val="37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7 470 410</w:t>
            </w:r>
          </w:p>
        </w:tc>
      </w:tr>
      <w:tr>
        <w:trPr>
          <w:trHeight w:val="37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3 199 621</w:t>
            </w:r>
          </w:p>
        </w:tc>
      </w:tr>
      <w:tr>
        <w:trPr>
          <w:trHeight w:val="37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3 199 621</w:t>
            </w:r>
          </w:p>
        </w:tc>
      </w:tr>
      <w:tr>
        <w:trPr>
          <w:trHeight w:val="37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2 571 069</w:t>
            </w:r>
          </w:p>
        </w:tc>
      </w:tr>
      <w:tr>
        <w:trPr>
          <w:trHeight w:val="37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2 571 069</w:t>
            </w:r>
          </w:p>
        </w:tc>
      </w:tr>
      <w:tr>
        <w:trPr>
          <w:trHeight w:val="37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1 206 642</w:t>
            </w:r>
          </w:p>
        </w:tc>
      </w:tr>
      <w:tr>
        <w:trPr>
          <w:trHeight w:val="37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746 306</w:t>
            </w:r>
          </w:p>
        </w:tc>
      </w:tr>
      <w:tr>
        <w:trPr>
          <w:trHeight w:val="37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196 444</w:t>
            </w:r>
          </w:p>
        </w:tc>
      </w:tr>
      <w:tr>
        <w:trPr>
          <w:trHeight w:val="37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261 892</w:t>
            </w:r>
          </w:p>
        </w:tc>
      </w:tr>
      <w:tr>
        <w:trPr>
          <w:trHeight w:val="37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3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375 560</w:t>
            </w:r>
          </w:p>
        </w:tc>
      </w:tr>
      <w:tr>
        <w:trPr>
          <w:trHeight w:val="37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112 676</w:t>
            </w:r>
          </w:p>
        </w:tc>
      </w:tr>
      <w:tr>
        <w:trPr>
          <w:trHeight w:val="75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111 000</w:t>
            </w:r>
          </w:p>
        </w:tc>
      </w:tr>
      <w:tr>
        <w:trPr>
          <w:trHeight w:val="37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115 420</w:t>
            </w:r>
          </w:p>
        </w:tc>
      </w:tr>
      <w:tr>
        <w:trPr>
          <w:trHeight w:val="37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36 464</w:t>
            </w:r>
          </w:p>
        </w:tc>
      </w:tr>
      <w:tr>
        <w:trPr>
          <w:trHeight w:val="196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117 518</w:t>
            </w:r>
          </w:p>
        </w:tc>
      </w:tr>
      <w:tr>
        <w:trPr>
          <w:trHeight w:val="37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117 518</w:t>
            </w:r>
          </w:p>
        </w:tc>
      </w:tr>
      <w:tr>
        <w:trPr>
          <w:trHeight w:val="37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38 958</w:t>
            </w:r>
          </w:p>
        </w:tc>
      </w:tr>
      <w:tr>
        <w:trPr>
          <w:trHeight w:val="37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31 554</w:t>
            </w:r>
          </w:p>
        </w:tc>
      </w:tr>
      <w:tr>
        <w:trPr>
          <w:trHeight w:val="52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87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9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31 394</w:t>
            </w:r>
          </w:p>
        </w:tc>
      </w:tr>
      <w:tr>
        <w:trPr>
          <w:trHeight w:val="219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261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37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6 698</w:t>
            </w:r>
          </w:p>
        </w:tc>
      </w:tr>
      <w:tr>
        <w:trPr>
          <w:trHeight w:val="37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6 698</w:t>
            </w:r>
          </w:p>
        </w:tc>
      </w:tr>
      <w:tr>
        <w:trPr>
          <w:trHeight w:val="37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338 285</w:t>
            </w:r>
          </w:p>
        </w:tc>
      </w:tr>
      <w:tr>
        <w:trPr>
          <w:trHeight w:val="112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222 685</w:t>
            </w:r>
          </w:p>
        </w:tc>
      </w:tr>
      <w:tr>
        <w:trPr>
          <w:trHeight w:val="100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222 685</w:t>
            </w:r>
          </w:p>
        </w:tc>
      </w:tr>
      <w:tr>
        <w:trPr>
          <w:trHeight w:val="37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115 600</w:t>
            </w:r>
          </w:p>
        </w:tc>
      </w:tr>
      <w:tr>
        <w:trPr>
          <w:trHeight w:val="37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37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37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4 404 323</w:t>
            </w:r>
          </w:p>
        </w:tc>
      </w:tr>
      <w:tr>
        <w:trPr>
          <w:trHeight w:val="37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4 404 323</w:t>
            </w:r>
          </w:p>
        </w:tc>
      </w:tr>
      <w:tr>
        <w:trPr>
          <w:trHeight w:val="37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4 404 323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103"/>
        <w:gridCol w:w="996"/>
        <w:gridCol w:w="804"/>
        <w:gridCol w:w="5609"/>
        <w:gridCol w:w="3111"/>
      </w:tblGrid>
      <w:tr>
        <w:trPr>
          <w:trHeight w:val="55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7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12298261,0</w:t>
            </w:r>
          </w:p>
        </w:tc>
      </w:tr>
      <w:tr>
        <w:trPr>
          <w:trHeight w:val="42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299 041,0</w:t>
            </w:r>
          </w:p>
        </w:tc>
      </w:tr>
      <w:tr>
        <w:trPr>
          <w:trHeight w:val="112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212 732,0</w:t>
            </w:r>
          </w:p>
        </w:tc>
      </w:tr>
      <w:tr>
        <w:trPr>
          <w:trHeight w:val="48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15 308,0</w:t>
            </w:r>
          </w:p>
        </w:tc>
      </w:tr>
      <w:tr>
        <w:trPr>
          <w:trHeight w:val="72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15 308,0</w:t>
            </w:r>
          </w:p>
        </w:tc>
      </w:tr>
      <w:tr>
        <w:trPr>
          <w:trHeight w:val="46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131 436,0</w:t>
            </w:r>
          </w:p>
        </w:tc>
      </w:tr>
      <w:tr>
        <w:trPr>
          <w:trHeight w:val="36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131 436,0</w:t>
            </w:r>
          </w:p>
        </w:tc>
      </w:tr>
      <w:tr>
        <w:trPr>
          <w:trHeight w:val="112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65 988,0</w:t>
            </w:r>
          </w:p>
        </w:tc>
      </w:tr>
      <w:tr>
        <w:trPr>
          <w:trHeight w:val="112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65 988,0</w:t>
            </w:r>
          </w:p>
        </w:tc>
      </w:tr>
      <w:tr>
        <w:trPr>
          <w:trHeight w:val="37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43 639,0</w:t>
            </w:r>
          </w:p>
        </w:tc>
      </w:tr>
      <w:tr>
        <w:trPr>
          <w:trHeight w:val="49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43 639,0</w:t>
            </w:r>
          </w:p>
        </w:tc>
      </w:tr>
      <w:tr>
        <w:trPr>
          <w:trHeight w:val="37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38 493,0</w:t>
            </w:r>
          </w:p>
        </w:tc>
      </w:tr>
      <w:tr>
        <w:trPr>
          <w:trHeight w:val="37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69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1 934,0</w:t>
            </w:r>
          </w:p>
        </w:tc>
      </w:tr>
      <w:tr>
        <w:trPr>
          <w:trHeight w:val="52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2 662,0</w:t>
            </w:r>
          </w:p>
        </w:tc>
      </w:tr>
      <w:tr>
        <w:trPr>
          <w:trHeight w:val="88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34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42 670,0</w:t>
            </w:r>
          </w:p>
        </w:tc>
      </w:tr>
      <w:tr>
        <w:trPr>
          <w:trHeight w:val="82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42 670,0</w:t>
            </w:r>
          </w:p>
        </w:tc>
      </w:tr>
      <w:tr>
        <w:trPr>
          <w:trHeight w:val="75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42 670,0</w:t>
            </w:r>
          </w:p>
        </w:tc>
      </w:tr>
      <w:tr>
        <w:trPr>
          <w:trHeight w:val="37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34 331,0</w:t>
            </w:r>
          </w:p>
        </w:tc>
      </w:tr>
      <w:tr>
        <w:trPr>
          <w:trHeight w:val="37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28 290,0</w:t>
            </w:r>
          </w:p>
        </w:tc>
      </w:tr>
      <w:tr>
        <w:trPr>
          <w:trHeight w:val="39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28 290,0</w:t>
            </w:r>
          </w:p>
        </w:tc>
      </w:tr>
      <w:tr>
        <w:trPr>
          <w:trHeight w:val="75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28 290,0</w:t>
            </w:r>
          </w:p>
        </w:tc>
      </w:tr>
      <w:tr>
        <w:trPr>
          <w:trHeight w:val="42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6 041,0</w:t>
            </w:r>
          </w:p>
        </w:tc>
      </w:tr>
      <w:tr>
        <w:trPr>
          <w:trHeight w:val="48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6 041,0</w:t>
            </w:r>
          </w:p>
        </w:tc>
      </w:tr>
      <w:tr>
        <w:trPr>
          <w:trHeight w:val="193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6 041,0</w:t>
            </w:r>
          </w:p>
        </w:tc>
      </w:tr>
      <w:tr>
        <w:trPr>
          <w:trHeight w:val="112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 уголовно-исполнительная деятельность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111 593,0</w:t>
            </w:r>
          </w:p>
        </w:tc>
      </w:tr>
      <w:tr>
        <w:trPr>
          <w:trHeight w:val="37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111 593,0</w:t>
            </w:r>
          </w:p>
        </w:tc>
      </w:tr>
      <w:tr>
        <w:trPr>
          <w:trHeight w:val="112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111 593,0</w:t>
            </w:r>
          </w:p>
        </w:tc>
      </w:tr>
      <w:tr>
        <w:trPr>
          <w:trHeight w:val="75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111 593,0</w:t>
            </w:r>
          </w:p>
        </w:tc>
      </w:tr>
      <w:tr>
        <w:trPr>
          <w:trHeight w:val="37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5 377 084,0</w:t>
            </w:r>
          </w:p>
        </w:tc>
      </w:tr>
      <w:tr>
        <w:trPr>
          <w:trHeight w:val="37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401 735,0</w:t>
            </w:r>
          </w:p>
        </w:tc>
      </w:tr>
      <w:tr>
        <w:trPr>
          <w:trHeight w:val="75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401 735,0</w:t>
            </w:r>
          </w:p>
        </w:tc>
      </w:tr>
      <w:tr>
        <w:trPr>
          <w:trHeight w:val="75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401 735,0</w:t>
            </w:r>
          </w:p>
        </w:tc>
      </w:tr>
      <w:tr>
        <w:trPr>
          <w:trHeight w:val="75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4 100 058,0</w:t>
            </w:r>
          </w:p>
        </w:tc>
      </w:tr>
      <w:tr>
        <w:trPr>
          <w:trHeight w:val="40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4100 058,0</w:t>
            </w:r>
          </w:p>
        </w:tc>
      </w:tr>
      <w:tr>
        <w:trPr>
          <w:trHeight w:val="37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3736 110,0</w:t>
            </w:r>
          </w:p>
        </w:tc>
      </w:tr>
      <w:tr>
        <w:trPr>
          <w:trHeight w:val="43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185 177,0</w:t>
            </w:r>
          </w:p>
        </w:tc>
      </w:tr>
      <w:tr>
        <w:trPr>
          <w:trHeight w:val="15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178 771,0</w:t>
            </w:r>
          </w:p>
        </w:tc>
      </w:tr>
      <w:tr>
        <w:trPr>
          <w:trHeight w:val="69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85 596,0</w:t>
            </w:r>
          </w:p>
        </w:tc>
      </w:tr>
      <w:tr>
        <w:trPr>
          <w:trHeight w:val="54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85 596,0</w:t>
            </w:r>
          </w:p>
        </w:tc>
      </w:tr>
      <w:tr>
        <w:trPr>
          <w:trHeight w:val="37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85 596,0</w:t>
            </w:r>
          </w:p>
        </w:tc>
      </w:tr>
      <w:tr>
        <w:trPr>
          <w:trHeight w:val="37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789 695,0</w:t>
            </w:r>
          </w:p>
        </w:tc>
      </w:tr>
      <w:tr>
        <w:trPr>
          <w:trHeight w:val="75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137 933,0</w:t>
            </w:r>
          </w:p>
        </w:tc>
      </w:tr>
      <w:tr>
        <w:trPr>
          <w:trHeight w:val="46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19 810,0</w:t>
            </w:r>
          </w:p>
        </w:tc>
      </w:tr>
      <w:tr>
        <w:trPr>
          <w:trHeight w:val="112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9 079,0</w:t>
            </w:r>
          </w:p>
        </w:tc>
      </w:tr>
      <w:tr>
        <w:trPr>
          <w:trHeight w:val="15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96 258,0</w:t>
            </w:r>
          </w:p>
        </w:tc>
      </w:tr>
      <w:tr>
        <w:trPr>
          <w:trHeight w:val="112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и конкурсов районного (городского) масштаба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11 004,0</w:t>
            </w:r>
          </w:p>
        </w:tc>
      </w:tr>
      <w:tr>
        <w:trPr>
          <w:trHeight w:val="154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1 782,0</w:t>
            </w:r>
          </w:p>
        </w:tc>
      </w:tr>
      <w:tr>
        <w:trPr>
          <w:trHeight w:val="75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651 762,0</w:t>
            </w:r>
          </w:p>
        </w:tc>
      </w:tr>
      <w:tr>
        <w:trPr>
          <w:trHeight w:val="54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651 762,0</w:t>
            </w:r>
          </w:p>
        </w:tc>
      </w:tr>
      <w:tr>
        <w:trPr>
          <w:trHeight w:val="22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719 368,0</w:t>
            </w:r>
          </w:p>
        </w:tc>
      </w:tr>
      <w:tr>
        <w:trPr>
          <w:trHeight w:val="37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642 853,0</w:t>
            </w:r>
          </w:p>
        </w:tc>
      </w:tr>
      <w:tr>
        <w:trPr>
          <w:trHeight w:val="75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633 008,0</w:t>
            </w:r>
          </w:p>
        </w:tc>
      </w:tr>
      <w:tr>
        <w:trPr>
          <w:trHeight w:val="37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67 217,0</w:t>
            </w:r>
          </w:p>
        </w:tc>
      </w:tr>
      <w:tr>
        <w:trPr>
          <w:trHeight w:val="15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4 945,0</w:t>
            </w:r>
          </w:p>
        </w:tc>
      </w:tr>
      <w:tr>
        <w:trPr>
          <w:trHeight w:val="42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87 091,0</w:t>
            </w:r>
          </w:p>
        </w:tc>
      </w:tr>
      <w:tr>
        <w:trPr>
          <w:trHeight w:val="13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24 515,0</w:t>
            </w:r>
          </w:p>
        </w:tc>
      </w:tr>
      <w:tr>
        <w:trPr>
          <w:trHeight w:val="112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201 489,0</w:t>
            </w:r>
          </w:p>
        </w:tc>
      </w:tr>
      <w:tr>
        <w:trPr>
          <w:trHeight w:val="75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41 245,0</w:t>
            </w:r>
          </w:p>
        </w:tc>
      </w:tr>
      <w:tr>
        <w:trPr>
          <w:trHeight w:val="75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41 115,0</w:t>
            </w:r>
          </w:p>
        </w:tc>
      </w:tr>
      <w:tr>
        <w:trPr>
          <w:trHeight w:val="3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111 607,0</w:t>
            </w:r>
          </w:p>
        </w:tc>
      </w:tr>
      <w:tr>
        <w:trPr>
          <w:trHeight w:val="49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32 814,0</w:t>
            </w:r>
          </w:p>
        </w:tc>
      </w:tr>
      <w:tr>
        <w:trPr>
          <w:trHeight w:val="184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20 970,0</w:t>
            </w:r>
          </w:p>
        </w:tc>
      </w:tr>
      <w:tr>
        <w:trPr>
          <w:trHeight w:val="42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9 845,0</w:t>
            </w:r>
          </w:p>
        </w:tc>
      </w:tr>
      <w:tr>
        <w:trPr>
          <w:trHeight w:val="9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9 845,0</w:t>
            </w:r>
          </w:p>
        </w:tc>
      </w:tr>
      <w:tr>
        <w:trPr>
          <w:trHeight w:val="75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76 515,0</w:t>
            </w:r>
          </w:p>
        </w:tc>
      </w:tr>
      <w:tr>
        <w:trPr>
          <w:trHeight w:val="75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76 515,0</w:t>
            </w:r>
          </w:p>
        </w:tc>
      </w:tr>
      <w:tr>
        <w:trPr>
          <w:trHeight w:val="46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74 241,0</w:t>
            </w:r>
          </w:p>
        </w:tc>
      </w:tr>
      <w:tr>
        <w:trPr>
          <w:trHeight w:val="81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2 274,0</w:t>
            </w:r>
          </w:p>
        </w:tc>
      </w:tr>
      <w:tr>
        <w:trPr>
          <w:trHeight w:val="37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1 024 985,0</w:t>
            </w:r>
          </w:p>
        </w:tc>
      </w:tr>
      <w:tr>
        <w:trPr>
          <w:trHeight w:val="37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531 324,0</w:t>
            </w:r>
          </w:p>
        </w:tc>
      </w:tr>
      <w:tr>
        <w:trPr>
          <w:trHeight w:val="36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531 324,0</w:t>
            </w:r>
          </w:p>
        </w:tc>
      </w:tr>
      <w:tr>
        <w:trPr>
          <w:trHeight w:val="24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304 324,0</w:t>
            </w:r>
          </w:p>
        </w:tc>
      </w:tr>
      <w:tr>
        <w:trPr>
          <w:trHeight w:val="34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227 000,0</w:t>
            </w:r>
          </w:p>
        </w:tc>
      </w:tr>
      <w:tr>
        <w:trPr>
          <w:trHeight w:val="37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131 207,0</w:t>
            </w:r>
          </w:p>
        </w:tc>
      </w:tr>
      <w:tr>
        <w:trPr>
          <w:trHeight w:val="88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48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112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33 350,0</w:t>
            </w:r>
          </w:p>
        </w:tc>
      </w:tr>
      <w:tr>
        <w:trPr>
          <w:trHeight w:val="31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33 350,0</w:t>
            </w:r>
          </w:p>
        </w:tc>
      </w:tr>
      <w:tr>
        <w:trPr>
          <w:trHeight w:val="37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97 308,0</w:t>
            </w:r>
          </w:p>
        </w:tc>
      </w:tr>
      <w:tr>
        <w:trPr>
          <w:trHeight w:val="46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16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97 200,0</w:t>
            </w:r>
          </w:p>
        </w:tc>
      </w:tr>
      <w:tr>
        <w:trPr>
          <w:trHeight w:val="13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362 454,0</w:t>
            </w:r>
          </w:p>
        </w:tc>
      </w:tr>
      <w:tr>
        <w:trPr>
          <w:trHeight w:val="112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5 360,0</w:t>
            </w:r>
          </w:p>
        </w:tc>
      </w:tr>
      <w:tr>
        <w:trPr>
          <w:trHeight w:val="37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5 360,0</w:t>
            </w:r>
          </w:p>
        </w:tc>
      </w:tr>
      <w:tr>
        <w:trPr>
          <w:trHeight w:val="114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357 094,0</w:t>
            </w:r>
          </w:p>
        </w:tc>
      </w:tr>
      <w:tr>
        <w:trPr>
          <w:trHeight w:val="37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122 985,0</w:t>
            </w:r>
          </w:p>
        </w:tc>
      </w:tr>
      <w:tr>
        <w:trPr>
          <w:trHeight w:val="43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32 546,0</w:t>
            </w:r>
          </w:p>
        </w:tc>
      </w:tr>
      <w:tr>
        <w:trPr>
          <w:trHeight w:val="31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6 778,0</w:t>
            </w:r>
          </w:p>
        </w:tc>
      </w:tr>
      <w:tr>
        <w:trPr>
          <w:trHeight w:val="36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194 785,0</w:t>
            </w:r>
          </w:p>
        </w:tc>
      </w:tr>
      <w:tr>
        <w:trPr>
          <w:trHeight w:val="75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446 088,0</w:t>
            </w:r>
          </w:p>
        </w:tc>
      </w:tr>
      <w:tr>
        <w:trPr>
          <w:trHeight w:val="37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149 374,0</w:t>
            </w:r>
          </w:p>
        </w:tc>
      </w:tr>
      <w:tr>
        <w:trPr>
          <w:trHeight w:val="37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118 584,0</w:t>
            </w:r>
          </w:p>
        </w:tc>
      </w:tr>
      <w:tr>
        <w:trPr>
          <w:trHeight w:val="7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118 584,0</w:t>
            </w:r>
          </w:p>
        </w:tc>
      </w:tr>
      <w:tr>
        <w:trPr>
          <w:trHeight w:val="52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30 790,0</w:t>
            </w:r>
          </w:p>
        </w:tc>
      </w:tr>
      <w:tr>
        <w:trPr>
          <w:trHeight w:val="37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30 790,0</w:t>
            </w:r>
          </w:p>
        </w:tc>
      </w:tr>
      <w:tr>
        <w:trPr>
          <w:trHeight w:val="13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79 310,0</w:t>
            </w:r>
          </w:p>
        </w:tc>
      </w:tr>
      <w:tr>
        <w:trPr>
          <w:trHeight w:val="75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79 310,0</w:t>
            </w:r>
          </w:p>
        </w:tc>
      </w:tr>
      <w:tr>
        <w:trPr>
          <w:trHeight w:val="46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1 948,0</w:t>
            </w:r>
          </w:p>
        </w:tc>
      </w:tr>
      <w:tr>
        <w:trPr>
          <w:trHeight w:val="82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19 251,0</w:t>
            </w:r>
          </w:p>
        </w:tc>
      </w:tr>
      <w:tr>
        <w:trPr>
          <w:trHeight w:val="15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58 111,0</w:t>
            </w:r>
          </w:p>
        </w:tc>
      </w:tr>
      <w:tr>
        <w:trPr>
          <w:trHeight w:val="37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125 854,0</w:t>
            </w:r>
          </w:p>
        </w:tc>
      </w:tr>
      <w:tr>
        <w:trPr>
          <w:trHeight w:val="75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76 794,0</w:t>
            </w:r>
          </w:p>
        </w:tc>
      </w:tr>
      <w:tr>
        <w:trPr>
          <w:trHeight w:val="39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73 509,0</w:t>
            </w:r>
          </w:p>
        </w:tc>
      </w:tr>
      <w:tr>
        <w:trPr>
          <w:trHeight w:val="25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3 285,0</w:t>
            </w:r>
          </w:p>
        </w:tc>
      </w:tr>
      <w:tr>
        <w:trPr>
          <w:trHeight w:val="49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49 060,0</w:t>
            </w:r>
          </w:p>
        </w:tc>
      </w:tr>
      <w:tr>
        <w:trPr>
          <w:trHeight w:val="64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49 060,0</w:t>
            </w:r>
          </w:p>
        </w:tc>
      </w:tr>
      <w:tr>
        <w:trPr>
          <w:trHeight w:val="57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91 550,0</w:t>
            </w:r>
          </w:p>
        </w:tc>
      </w:tr>
      <w:tr>
        <w:trPr>
          <w:trHeight w:val="49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54 789,0</w:t>
            </w:r>
          </w:p>
        </w:tc>
      </w:tr>
      <w:tr>
        <w:trPr>
          <w:trHeight w:val="45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54 789,0</w:t>
            </w:r>
          </w:p>
        </w:tc>
      </w:tr>
      <w:tr>
        <w:trPr>
          <w:trHeight w:val="40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29 267,0</w:t>
            </w:r>
          </w:p>
        </w:tc>
      </w:tr>
      <w:tr>
        <w:trPr>
          <w:trHeight w:val="55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21 062,0</w:t>
            </w:r>
          </w:p>
        </w:tc>
      </w:tr>
      <w:tr>
        <w:trPr>
          <w:trHeight w:val="75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8 205,0</w:t>
            </w:r>
          </w:p>
        </w:tc>
      </w:tr>
      <w:tr>
        <w:trPr>
          <w:trHeight w:val="75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7 494,0</w:t>
            </w:r>
          </w:p>
        </w:tc>
      </w:tr>
      <w:tr>
        <w:trPr>
          <w:trHeight w:val="28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7 494,0</w:t>
            </w:r>
          </w:p>
        </w:tc>
      </w:tr>
      <w:tr>
        <w:trPr>
          <w:trHeight w:val="75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3 000 000,0</w:t>
            </w:r>
          </w:p>
        </w:tc>
      </w:tr>
      <w:tr>
        <w:trPr>
          <w:trHeight w:val="85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3 000 000,0</w:t>
            </w:r>
          </w:p>
        </w:tc>
      </w:tr>
      <w:tr>
        <w:trPr>
          <w:trHeight w:val="75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3 000 000,0</w:t>
            </w:r>
          </w:p>
        </w:tc>
      </w:tr>
      <w:tr>
        <w:trPr>
          <w:trHeight w:val="19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3 000 000,0</w:t>
            </w:r>
          </w:p>
        </w:tc>
      </w:tr>
      <w:tr>
        <w:trPr>
          <w:trHeight w:val="15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68 497,0</w:t>
            </w:r>
          </w:p>
        </w:tc>
      </w:tr>
      <w:tr>
        <w:trPr>
          <w:trHeight w:val="37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14 282,0</w:t>
            </w:r>
          </w:p>
        </w:tc>
      </w:tr>
      <w:tr>
        <w:trPr>
          <w:trHeight w:val="75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14 282,0</w:t>
            </w:r>
          </w:p>
        </w:tc>
      </w:tr>
      <w:tr>
        <w:trPr>
          <w:trHeight w:val="46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14 282,0</w:t>
            </w:r>
          </w:p>
        </w:tc>
      </w:tr>
      <w:tr>
        <w:trPr>
          <w:trHeight w:val="37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54 215,0</w:t>
            </w:r>
          </w:p>
        </w:tc>
      </w:tr>
      <w:tr>
        <w:trPr>
          <w:trHeight w:val="75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54 215,0</w:t>
            </w:r>
          </w:p>
        </w:tc>
      </w:tr>
      <w:tr>
        <w:trPr>
          <w:trHeight w:val="43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18 334,0</w:t>
            </w:r>
          </w:p>
        </w:tc>
      </w:tr>
      <w:tr>
        <w:trPr>
          <w:trHeight w:val="160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35 881,0</w:t>
            </w:r>
          </w:p>
        </w:tc>
      </w:tr>
      <w:tr>
        <w:trPr>
          <w:trHeight w:val="102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145 840,0</w:t>
            </w:r>
          </w:p>
        </w:tc>
      </w:tr>
      <w:tr>
        <w:trPr>
          <w:trHeight w:val="48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145 840,0</w:t>
            </w:r>
          </w:p>
        </w:tc>
      </w:tr>
      <w:tr>
        <w:trPr>
          <w:trHeight w:val="75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14 441,0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14 441,0</w:t>
            </w:r>
          </w:p>
        </w:tc>
      </w:tr>
      <w:tr>
        <w:trPr>
          <w:trHeight w:val="9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131 399,0</w:t>
            </w:r>
          </w:p>
        </w:tc>
      </w:tr>
      <w:tr>
        <w:trPr>
          <w:trHeight w:val="34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11 399,0</w:t>
            </w:r>
          </w:p>
        </w:tc>
      </w:tr>
      <w:tr>
        <w:trPr>
          <w:trHeight w:val="187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120 000,0</w:t>
            </w:r>
          </w:p>
        </w:tc>
      </w:tr>
      <w:tr>
        <w:trPr>
          <w:trHeight w:val="37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892 546,0</w:t>
            </w:r>
          </w:p>
        </w:tc>
      </w:tr>
      <w:tr>
        <w:trPr>
          <w:trHeight w:val="37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891 546,0</w:t>
            </w:r>
          </w:p>
        </w:tc>
      </w:tr>
      <w:tr>
        <w:trPr>
          <w:trHeight w:val="105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891 546,0</w:t>
            </w:r>
          </w:p>
        </w:tc>
      </w:tr>
      <w:tr>
        <w:trPr>
          <w:trHeight w:val="37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393 749,0</w:t>
            </w:r>
          </w:p>
        </w:tc>
      </w:tr>
      <w:tr>
        <w:trPr>
          <w:trHeight w:val="52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497 797,0</w:t>
            </w:r>
          </w:p>
        </w:tc>
      </w:tr>
      <w:tr>
        <w:trPr>
          <w:trHeight w:val="57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108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  дорог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112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178 888,0</w:t>
            </w:r>
          </w:p>
        </w:tc>
      </w:tr>
      <w:tr>
        <w:trPr>
          <w:trHeight w:val="75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20 169,0</w:t>
            </w:r>
          </w:p>
        </w:tc>
      </w:tr>
      <w:tr>
        <w:trPr>
          <w:trHeight w:val="75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20 169,0</w:t>
            </w:r>
          </w:p>
        </w:tc>
      </w:tr>
      <w:tr>
        <w:trPr>
          <w:trHeight w:val="42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20 169,0</w:t>
            </w:r>
          </w:p>
        </w:tc>
      </w:tr>
      <w:tr>
        <w:trPr>
          <w:trHeight w:val="37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158 719,0</w:t>
            </w:r>
          </w:p>
        </w:tc>
      </w:tr>
      <w:tr>
        <w:trPr>
          <w:trHeight w:val="46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109 592,0</w:t>
            </w:r>
          </w:p>
        </w:tc>
      </w:tr>
      <w:tr>
        <w:trPr>
          <w:trHeight w:val="99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109 592,0</w:t>
            </w:r>
          </w:p>
        </w:tc>
      </w:tr>
      <w:tr>
        <w:trPr>
          <w:trHeight w:val="106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3 151,0</w:t>
            </w:r>
          </w:p>
        </w:tc>
      </w:tr>
      <w:tr>
        <w:trPr>
          <w:trHeight w:val="156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3 151,0</w:t>
            </w:r>
          </w:p>
        </w:tc>
      </w:tr>
      <w:tr>
        <w:trPr>
          <w:trHeight w:val="141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45 976,0</w:t>
            </w:r>
          </w:p>
        </w:tc>
      </w:tr>
      <w:tr>
        <w:trPr>
          <w:trHeight w:val="142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45 976,0</w:t>
            </w:r>
          </w:p>
        </w:tc>
      </w:tr>
      <w:tr>
        <w:trPr>
          <w:trHeight w:val="37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Чистое бюджетное кредитование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Сальдо по операциям с финансовыми активами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50 715,0</w:t>
            </w:r>
          </w:p>
        </w:tc>
      </w:tr>
      <w:tr>
        <w:trPr>
          <w:trHeight w:val="39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50 715,0</w:t>
            </w:r>
          </w:p>
        </w:tc>
      </w:tr>
      <w:tr>
        <w:trPr>
          <w:trHeight w:val="37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50 715,0</w:t>
            </w:r>
          </w:p>
        </w:tc>
      </w:tr>
      <w:tr>
        <w:trPr>
          <w:trHeight w:val="37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50 715,0</w:t>
            </w:r>
          </w:p>
        </w:tc>
      </w:tr>
      <w:tr>
        <w:trPr>
          <w:trHeight w:val="75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50 715,0</w:t>
            </w:r>
          </w:p>
        </w:tc>
      </w:tr>
      <w:tr>
        <w:trPr>
          <w:trHeight w:val="75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50 715,0</w:t>
            </w:r>
          </w:p>
        </w:tc>
      </w:tr>
      <w:tr>
        <w:trPr>
          <w:trHeight w:val="75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Дефицит (профицит) бюджета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-97 000,0</w:t>
            </w:r>
          </w:p>
        </w:tc>
      </w:tr>
      <w:tr>
        <w:trPr>
          <w:trHeight w:val="75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 Финансирование дефицита (использование профицита) бюджета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97 000,0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от 20 февраля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15/113- IV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на 2009 год на реализацию</w:t>
      </w:r>
      <w:r>
        <w:br/>
      </w:r>
      <w:r>
        <w:rPr>
          <w:rFonts w:ascii="Times New Roman"/>
          <w:b/>
          <w:i w:val="false"/>
          <w:color w:val="000000"/>
        </w:rPr>
        <w:t>
бюджетных инвестиционных проектов (программ) и на формирование</w:t>
      </w:r>
      <w:r>
        <w:br/>
      </w:r>
      <w:r>
        <w:rPr>
          <w:rFonts w:ascii="Times New Roman"/>
          <w:b/>
          <w:i w:val="false"/>
          <w:color w:val="000000"/>
        </w:rPr>
        <w:t>
или увеличение уставного капитала юридических лиц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"/>
        <w:gridCol w:w="1219"/>
        <w:gridCol w:w="1219"/>
        <w:gridCol w:w="8623"/>
      </w:tblGrid>
      <w:tr>
        <w:trPr>
          <w:trHeight w:val="36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9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1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1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</w:tr>
      <w:tr>
        <w:trPr>
          <w:trHeight w:val="34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42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6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6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16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9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9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</w:tr>
      <w:tr>
        <w:trPr>
          <w:trHeight w:val="27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2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3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18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76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6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6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от 20 февраля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15/113- IV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сельских округов,</w:t>
      </w:r>
      <w:r>
        <w:br/>
      </w:r>
      <w:r>
        <w:rPr>
          <w:rFonts w:ascii="Times New Roman"/>
          <w:b/>
          <w:i w:val="false"/>
          <w:color w:val="000000"/>
        </w:rPr>
        <w:t>
поселков в бюджете города Семей на 2009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3701"/>
        <w:gridCol w:w="1545"/>
        <w:gridCol w:w="2654"/>
        <w:gridCol w:w="3521"/>
      </w:tblGrid>
      <w:tr>
        <w:trPr>
          <w:trHeight w:val="186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программе «Обеспечение санитарии населенных пунктах»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программе «Организация водоснабжения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пунктов»</w:t>
            </w:r>
          </w:p>
        </w:tc>
      </w:tr>
      <w:tr>
        <w:trPr>
          <w:trHeight w:val="36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Абралинский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3 833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Айнабулакский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Акбулакский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4 483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Караоленский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5 561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Танатский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3 476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Достыкский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Жазыкский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3 936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6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Жиеналинский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5 229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Знаменский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Новобаженовский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4 983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Озерский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4 911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Шульбинск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5 434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Чаган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3 788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бюджету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71 897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5 360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маслихата                                 К. Мирашев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