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5366" w14:textId="d745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20 июня 2008 года № 8/71-IV "Об утверждении Правил благоустройства города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31 марта 2009 года N 16/129-IV. Зарегистрировано Управлением юстиции города Семей  Департамента юстиции Восточно-Казахстанской области 30 апреля 2009 года за N 5-2-108. Утратило силу решением маслихата города Семей Восточно-Казахстанской области от 15 мая 2012 года N 5/38-V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города Семей Восточно-Казахстанской области от 15.05.2012 N 5/38-V.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июня 2008 года № 8/71-IV «Об утверждении Правил благоустройства города Семей» (зарегистрировано в Реестре государственной регистрации нормативных правовых актов 28 июля 2008 года за № 5-2-92, опубликовано в газетах «Семей таңы» и «Вести Семей» от 7 августа 2008 года №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«со дня его первого официального опубликования» заменить словами «после дня его первого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города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«санитарной очистки, организации уборки, обеспечения чистоты территории»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санитарной очистке»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«запрещается» заменить словом «не допускается»;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«Обязательна установка урн» заменить словами «Устанавливаются урны»;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«должны быть выполнены» заменить словом «оформляются»;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При авариях инженерных сетей, требующих безотлагательного производства восстановительных работ, вскрытие дорожных покрытий, разрытие улиц, площадей и других мест общего пользования, необходимо вызывать на место представителей уполномоченного органа. К производству работ допускается приступить только после получения разрешения на производство работ. Юридические и физические лица, независимо от форм собственности, имеющие какой-либо складированный материал или какое-либо имущество, в месте производства аварийных работ, должны содействовать освобождению занятых участков, для обеспечения беспрепятственного устранения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жизнедеятельности особо важных объектов города, требующих немедленной ликвидации аварий, допускается приступить к их устранению без оформления разрешения в присутствии представителей уполномоченного органа, с последующим оформлением разрешения на производство работ в течение 24 часов.»;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«63. Юридические и физические лица, планирующие работы по строительству или реконструкции инженерных сетей, дорог, тротуаров и других элементов городского хозяйства, письменно уведомляют уполномоченный орган об этом до 15 ноября в предшествующем к планируемому году и повторно до 1 марта в планируемом году подают заявку в уполномоченный орган с указанием сроков производства работ с приложением необходимых чертежей»;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«66. Объект, элемент городского хозяйства, приводится в надлежащее состояние к окончанию срока работ, указанному в разрешении. Работы по просроченному разрешению считаются самовольным разрытием.»;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«должны выполнить» заменить словом «выполняют»;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«(окраска, облицовка различными материалами и прочее)» заменить словами «(в соответствии с архитектурным обликом здания)»;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«и прочее»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«и прочее» исключить, дополнить словами «устройство тротуаров и зеленой зоны;»;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«водонепроницаемым» заменить словом «асфальто-бетонным»;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«и в других, не отведенных местах», заменить словами «остановочных павильонах, бетонных и металлических ограждениях»;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«мусор, листья» заменить словами «ТБО, опавшие листья, спиленные ветки»;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26) слова «на территории зеленых насаждений:» заменить словами «в местах, имеющих зеленые насаждения (газоны, деревья, цветники):»;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подпункта 26) слова «и т.п.» заменить словами «рекламных щитов и указателей, ограждений»;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 подпункта 26) дополнить словами «на землях общего пользования (тротуары, проезжая часть, зеленая зона)»;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Органы, осуществляющие государственный архитектурно-строительный контроль за качеством строительства объектов.».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Н. Фесенко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 К. Мирашев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