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5366" w14:textId="d745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20 июня 2008 года № 8/71-IV "Об утверждении Правил благоустройства города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31 марта 2009 года N 16/129-IV. Зарегистрировано Управлением юстиции города Семей  Департамента юстиции Восточно-Казахстанской области 30 апреля 2009 года за N 5-2-108. Утратило силу решением маслихата города Семей Восточно-Казахстанской области от 15 мая 2012 года N 5/38-V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города Семей Восточно-Казахстанской области от 15.05.2012 N 5/38-V.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№ 155 «Об административных правонарушениях» и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июня 2008 года № 8/71-IV «Об утверждении Правил благоустройства города Семей» (зарегистрировано в Реестре государственной регистрации нормативных правовых актов 28 июля 2008 года за № 5-2-92, опубликовано в газетах «Семей таңы» и «Вести Семей» от 7 августа 2008 года № 32)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«со дня его первого официального опубликования» заменить словами «после дня его первого официального опубликования».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благоустройства города Семей: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«санитарной очистки, организации уборки, обеспечения чистоты территории»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санитарной очистке»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«запрещается» заменить словом «не допускается»;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«Обязательна установка урн» заменить словами «Устанавливаются урны»;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«должны быть выполнены» заменить словом «оформляются»;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«62. При авариях инженерных сетей, требующих безотлагательного производства восстановительных работ, вскрытие дорожных покрытий, разрытие улиц, площадей и других мест общего пользования, необходимо вызывать на место представителей уполномоченного органа. К производству работ допускается приступить только после получения разрешения на производство работ. Юридические и физические лица, независимо от форм собственности, имеющие какой-либо складированный материал или какое-либо имущество, в месте производства аварийных работ, должны содействовать освобождению занятых участков, для обеспечения беспрепятственного устранения аварий.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жизнедеятельности особо важных объектов города, требующих немедленной ликвидации аварий, допускается приступить к их устранению без оформления разрешения в присутствии представителей уполномоченного органа, с последующим оформлением разрешения на производство работ в течение 24 часов.»;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«63. Юридические и физические лица, планирующие работы по строительству или реконструкции инженерных сетей, дорог, тротуаров и других элементов городского хозяйства, письменно уведомляют уполномоченный орган об этом до 15 ноября в предшествующем к планируемому году и повторно до 1 марта в планируемом году подают заявку в уполномоченный орган с указанием сроков производства работ с приложением необходимых чертежей»;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«66. Объект, элемент городского хозяйства, приводится в надлежащее состояние к окончанию срока работ, указанному в разрешении. Работы по просроченному разрешению считаются самовольным разрытием.»;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«должны выполнить» заменить словом «выполняют»;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«(окраска, облицовка различными материалами и прочее)» заменить словами «(в соответствии с архитектурным обликом здания)»;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«и прочее»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«и прочее» исключить, дополнить словами «устройство тротуаров и зеленой зоны;»;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«водонепроницаемым» заменить словом «асфальто-бетонным»;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«и в других, не отведенных местах», заменить словами «остановочных павильонах, бетонных и металлических ограждениях»;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слова «мусор, листья» заменить словами «ТБО, опавшие листья, спиленные ветки»;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26) слова «на территории зеленых насаждений:» заменить словами «в местах, имеющих зеленые насаждения (газоны, деревья, цветники):»;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подпункта 26) слова «и т.п.» заменить словами «рекламных щитов и указателей, ограждений»;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девятый абзац подпункта 26) дополнить словами «на землях общего пользования (тротуары, проезжая часть, зеленая зона)»;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Органы, осуществляющие государственный архитектурно-строительный контроль за качеством строительства объектов.».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 Н. Фесенко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   К. Мирашев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