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6839" w14:textId="8d16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оплачиваемых общественных работ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Курчатова Восточно-Казахстанской области от 11 декабря 2009 года N 200. Зарегистрировано в Управлении юстиции города      Курчатова Департамента юстиции Восточно-Казахстанской области 13 января 2010 года за N 5-3-86. Утратило силу постановлением акимата города Курчатова Восточно-Казахстанской области от 19 мая 2011 года N 682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Курчатова Восточно-Казахстанской области от 19.05.2011 N 682.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согласно </w:t>
      </w:r>
      <w:r>
        <w:rPr>
          <w:rFonts w:ascii="Times New Roman"/>
          <w:b w:val="false"/>
          <w:i w:val="false"/>
          <w:color w:val="000000"/>
          <w:sz w:val="28"/>
        </w:rPr>
        <w:t>подпункту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№ 1788-ХІІ «О социальной защите граждан, пострадавших вследствие ядерных испытаний на Семипалатинском испытательном ядерном полигоне»,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расширения системы государственных гарантий и поддержки различных групп населения, испытывающих затруднение в трудоустройстве, акимат города Курчатова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предприятий, организаций и учреждений города, в которых будут организованы оплачиваемые общественные работы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целевые группы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и предприятий города, согласно действующему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имеющих несовершеннолетних детей; многодетным матерям) возможность работать неполный день (неделю) с оплатой пропорционально отработанному времени, а также применять </w:t>
      </w:r>
      <w:r>
        <w:rPr>
          <w:rFonts w:ascii="Times New Roman"/>
          <w:b w:val="false"/>
          <w:i w:val="false"/>
          <w:color w:val="000000"/>
          <w:sz w:val="28"/>
        </w:rPr>
        <w:t>гибкие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города Курчатова» обеспечить проведение оплачиваемых общественных работ на предприятиях, организациях и учреждениях города, направлять на оплачиваемые общественные работы граждан, зарегистрированных в городском отделе занятости и социальных программ в качестве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Старенкову Е.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Курчатова                                 А. ГЕНРИХ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2009 года № 200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предприятий, организаций и учреждений, в которых будут организованы оплачиваемые общественные работы в 2010 году, виды, объемы, источники финансирования и конкретные условия общественных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2858"/>
        <w:gridCol w:w="1828"/>
        <w:gridCol w:w="1472"/>
        <w:gridCol w:w="1558"/>
        <w:gridCol w:w="1794"/>
        <w:gridCol w:w="1473"/>
        <w:gridCol w:w="1710"/>
      </w:tblGrid>
      <w:tr>
        <w:trPr>
          <w:trHeight w:val="11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(утверж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Курчатова Восточно-Казахстанской области»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регистрации, сканировании, распечатке корреспонденции; доставка корреспонденции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Подведомственные учреждения государственного учреждения «Отдел образования г. Курчатова»: Государственное учреждение «Средняя школа № 3» Государственное учреждение «Школа - гимназия» Государственное коммунальное казенное предприятие «Детский сад «Журавушка» акимата города Курчатова, «Детская музыкальная школа» акимата города Курчатова», «Детско-подростковый клуб Горизонт»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работы, уборка территории, доставка корреспонденции, помощь в работе с архивными и текущими документами, благоустройство, озеленение, оказание психологической помощи детям, помощь в проведении культурно-массовых мероприятий, организация досуга детей, другие виды работ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«Городская больница города Курчатова» Департамента здравоохранения Восточно-Казахстанской области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уборка территории, другие виды работ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 «Институт радиационной безопасности и экологии» Национального ядерного центра Республики Казахстан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и уборка территории, сезонно - отопительные работы, другие виды работ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</w:tr>
      <w:tr>
        <w:trPr>
          <w:trHeight w:val="20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Курчатова Восточно-Казахстанской области»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регистрации, сканировании, распечатке обращений юридических лиц и служебной корреспонденции; доставка корреспонденции, уборка территории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коммунальное государственное предприятие «Городской дом культуры»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культурных мероприятий, досуга детей, пошив праздничных костюмов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обороны города Курчатова Восточно-Казахстанской области»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повесток, оформление личных дел призывников, другие виды работ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в месяц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г.Курчатова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«Налоговый комитет Министерства финансов Республики Казахстан по городу Курчатову Восточно-Казахстанской области»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налоговых уведомлений; помощь в работе в архиве по подготовке налоговых дел юридических лиц и индивидуальных предпринимателей на уничтожение по сроку хранения; доставка корреспонденции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 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г.Курчатова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Курчатова»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картотекой; доставка корреспонденции, помощь в обследовании материально - бытовых условий получателей социальных пособий; помощь в формировании базы данных получателей социальных пособий; оказание психологической помощи гражданам, потерявшим работу;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Мечеть города Курчатова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другие виды работ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полиции города Курчатова Департамента внутренних дел Восточно-Казахстанской области»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участковым в предупреждении, выявлении фактов правонарушений; помощь в работе с архивными и текущими документами, картотекой; доставка корреспонденции, работа консьерж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«Курчатовское многоотраслевое эксплуатационное предприятие» акимата города Курчатова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и уборка территории, доставка корреспонденции и уведомлений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садоводческо-огородническое общество «Иртыш»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поливочной системы, другие виды работ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 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владельцев дачных участков «Восход»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поливочной системы, другие виды работ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«Уголовно-исполнительная инспекция города Курчатова» Управления комитета уголовно-исполнительной системы по Восточно-Казахстанской области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помощь в выписке повесток, подготовке справок и пояснительных записок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города Курчатова»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инвентаризации и ведению архивных работ, доставка корреспонденции, другие виды работ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Курчатова Департамента юстиции Восточно-Казахстанской области»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корреспонденции; уборка территории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городской суд Восточно-Казахстанской области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в подшивке надзорных производств, доставка корреспонденции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Курчатова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надзорных производств, материалов, работа с архивными документами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города Курчатов»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текущими документами, доставка корреспонденции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 «Институт атомной энергии» Национального ядерного центра Республики Казахстан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и уборка территории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«Балапан»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и уборка территории, ремонт подъездов, очистка подвалов, другие виды работ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«Курчатовская городская библиотека»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обслуживанию читателей, подшивке газет и журналов, работа с документами, доставка корреспонденции, другие виды работ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Шаранова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помощника в пекарне, уборка территории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 «Байкал» Национального ядерного центра Республики Казахстан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(благоустройство и озеленение) и уборка территории, работа с документами, другие виды работ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Курчатов»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работа с документами, другие виды работ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 «Институт геофизических исследований» Национального ядерного центра Республики Казахстан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благоустройству и озеленению территории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чрезвычайным ситуациям г. Курчатова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Курчатова                         А. Глазинский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в зависимости от спроса и предложения количество участников, продолжительность участия и перечень организаций могут меняться в пределах средств, предусмотренных в бюджете города на проведение оплачиваемых общественных работ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Условия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предусмотренные в организациях, учреждениях и предприятиях города, указанных в данном перечне: продолжительность рабочей недели составляет 5 дней. Выходные дни – суббота, воскресенье, праздничные дни,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РК.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безработных;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спецодеждой, инструментами и оборудованием; </w:t>
      </w:r>
      <w:r>
        <w:rPr>
          <w:rFonts w:ascii="Times New Roman"/>
          <w:b w:val="false"/>
          <w:i w:val="false"/>
          <w:color w:val="000000"/>
          <w:sz w:val="28"/>
        </w:rPr>
        <w:t>выплата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социальных пособий по временной нетрудоспособности, 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здоровья, пенсионного и социальные отчисления производятся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2009 года № 200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Состав целевых групп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Малообеспеченные граждане.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21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 сироты и дети, оставшиеся без попечения родителей в возрасте до 23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Лица, наркозависимые и ВИЧ-инфицированные.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Выпускники школ и профессиональных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Занятые в режиме неполного рабочего времени, в связи с изменением в организации производства, в том числе при реорганизации (или) сокращении объема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находящиеся в отпусках без сохранения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Студенты и учащиеся школ во время летних каникул.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Женщины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Мужчины старше 55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Лица, не работающие длительное время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Руководитель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Курчатова                                А. ГЛАЗИНСКИЙ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