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8022" w14:textId="a1a8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20 июня 2006 года № 1771 "Об утверждении правил назначения и выплаты материального обеспечения на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20 июля 2009 года N 356. Зарегистрировано Управлением юстиции Бородулихинского района Департамента юстиции Восточно-Казахстанской области 25 августа 2009 года за N 5-8-93. Прекращено действие по истечении срока, на который постановление было принято, на основании письма аппарата акима Бородулихинского района Восточно-Казахстанской области от 10 мая 2012 года N 1207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принято, на основании письма аппарата акима Бородулихинского района Восточно-Казахстанской области от 10.05.2012 N 1207.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 «О социальной и медико-педагогической коррекционной поддержке детей с ограниченными возможностями»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от 20 июня 2006 года № 1771 «Об утверждении правил назначения и выплаты материального обеспечения на детей-инвалидов, воспитывающихся и обучающихся на дому» (зарегистрировано в Реестре государственной регистрации нормативных правовых актов № 5-8-27 от 28 июля 2006 года, опубликовано в районной газете «Пульс района» 4 августа 2006 года № 32(6133))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наименовании постановления и далее по тексту слова «правил», «правила», «правилами» изменить на «инструкций», «инструкция», «инструкциями»;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постановления заменить на «Установить с 1 июля 2009 года размер материального обеспечения в сумме 13500 тенге (ежемесячно)»;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постановления изложить в следующей редакции «Настоящее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тексту слова «порядок» и «условия»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Т. Касымов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