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e0c6" w14:textId="52be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16 февраля 2006 года № 2155 "Об утверждении Правил назначения и выплаты материального обеспечения на детей-инвалидов, воспитывающихся и обучающихся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20 мая 2009 года N 09. Зарегистрировано управлением юстиции Зыряновского района Департамента юстиции Восточно-Казахстанской области 01 июля 2009 года за N 5-12-87. Утратило силу - постановлением акимата Зыряновского района от 11 сентября 2012 года N 1395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Зыряновского района от 11.09.2012 N 1395.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приведения, в соответствие с требованиями действующего законодательства Республики Казахстан,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«Об административных процедурах»,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Зыряновского района - города Зыряновска от 16 февраля 2006 года № 2155 «Об утверждении Правил назначения и выплаты материального обеспечения на детей-инвалидов, воспитывающихся и обучающихся на дому», зарегистрировано в органах юстиции 02 марта 2006 года за № 5-12-20, опубликовано в газете «Заря Востока» от 11 марта 2006 года № 10, в наименовании и по всему тексту постановления и приложения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«города Зыряновска»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«Правила» заменить на слово «Инструкция»;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 наименовании разделов 2, 3 слово «Порядок» заменить на слово «Условия»;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раздела 2 слова «городским отделом занятости и социальных программ» заменить на слова «ГУ «Отдел занятости и социальных программ Зыряновского района» ( далее - Отдел»);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последнем абзаце раздела 2 слова «детей-инвалидов» заменить на слова «одного ребенка инвалида»;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абзац раздела 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«Отдел ежемесячно до 20 числа предоставляет заявку-потребность в ГУ «Отдел финансов Зыряновского района».»;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раздела 3 слова «городским отделом занятости и  социальных программ» заменить на слово «Отделом».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вводится в действие со дня официального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заместителя акима Гейгер Э.Я.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        Р.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