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3050" w14:textId="3733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Лиманная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4 и постановление акимата города Уральска Западно-Казахстанской области от 18 июня 2009 года N 1547. Зарегистрировано Управлением юстиции города Уральска Западно-Казахстанской области 19 января 2010 года N 7-1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иманная" города Уральска в улицу "имени К. Миханов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