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3050" w14:textId="3733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Лиманная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4 и постановление акимата города Уральска Западно-Казахстанской области от 18 июня 2009 года N 1547. Зарегистрировано Управлением юстиции города Уральска Западно-Казахстанской области 19 января 2010 года N 7-1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Лиманная" города Уральска в улицу "имени К. Миханов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