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c4689" w14:textId="d4c46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исчисления минимального местного содержания в кадрах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27 сентября 2010 года № 319-ө. Зарегистрирован в Министерстве юстиции Республики Казахстан 12 октября 2010 года № 6553. Утратил силу приказом Министра труда и социальной защиты населения Республики Казахстан от 18 мая 2018 года № 193 (вводится в действие с 29.06.2018)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труда и социальной защиты населения РК от 18.05.2018 </w:t>
      </w:r>
      <w:r>
        <w:rPr>
          <w:rFonts w:ascii="Times New Roman"/>
          <w:b w:val="false"/>
          <w:i w:val="false"/>
          <w:color w:val="ff0000"/>
          <w:sz w:val="28"/>
        </w:rPr>
        <w:t>№ 193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29.06.2018).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Министра труда и социальной защиты населения РК от 07.03.2012 </w:t>
      </w:r>
      <w:r>
        <w:rPr>
          <w:rFonts w:ascii="Times New Roman"/>
          <w:b w:val="false"/>
          <w:i w:val="false"/>
          <w:color w:val="ff0000"/>
          <w:sz w:val="28"/>
        </w:rPr>
        <w:t>№ 77-ө-м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внесено изменение на государственном языке, текст на русском языке не меняется в соответствии с приказом Министра здравоохранения и социального развития РК от 31.03.2016 </w:t>
      </w:r>
      <w:r>
        <w:rPr>
          <w:rFonts w:ascii="Times New Roman"/>
          <w:b w:val="false"/>
          <w:i w:val="false"/>
          <w:color w:val="ff0000"/>
          <w:sz w:val="28"/>
        </w:rPr>
        <w:t>№ 249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26 Закона Республики Казахстан от 24 июня 2010 года "О недрах и недропользовании",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исчисления минимального местного содержания в кадрах.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труда и социальной защиты населения РК от 07.03.2012 </w:t>
      </w:r>
      <w:r>
        <w:rPr>
          <w:rFonts w:ascii="Times New Roman"/>
          <w:b w:val="false"/>
          <w:i w:val="false"/>
          <w:color w:val="000000"/>
          <w:sz w:val="28"/>
        </w:rPr>
        <w:t>№ 77-ө-м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внесено изменение на государственном языке, текст на русском языке не меняется в соответствии с приказом Министра здравоохранения и социального развития РК от 31.03.2016 </w:t>
      </w:r>
      <w:r>
        <w:rPr>
          <w:rFonts w:ascii="Times New Roman"/>
          <w:b w:val="false"/>
          <w:i w:val="false"/>
          <w:color w:val="000000"/>
          <w:sz w:val="28"/>
        </w:rPr>
        <w:t>№ 249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Департаменту занятости и миграции населения (Аргандыков  Д.Р.) обеспечить государственную регистрацию настоящего приказа в Министерстве юстиции Республики Казахстан и официальное опубликование в установленном законодательством порядке.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труда и социальной защиты населения Республики Казахстан Нурымбетова Б.Б.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Абдыкаликова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сентября 2010 года № 319-ө</w:t>
            </w:r>
          </w:p>
        </w:tc>
      </w:tr>
    </w:tbl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исчисления минимального местного содержания в кадрах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приказа Министра труда и социальной защиты населения РК от 07.03.2012 </w:t>
      </w:r>
      <w:r>
        <w:rPr>
          <w:rFonts w:ascii="Times New Roman"/>
          <w:b w:val="false"/>
          <w:i w:val="false"/>
          <w:color w:val="ff0000"/>
          <w:sz w:val="28"/>
        </w:rPr>
        <w:t>№ 77-ө-м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внесено изменение на государственном языке, текст на русском языке не меняется в соответствии с приказом Министра здравоохранения и социального развития РК от 31.03.2016 </w:t>
      </w:r>
      <w:r>
        <w:rPr>
          <w:rFonts w:ascii="Times New Roman"/>
          <w:b w:val="false"/>
          <w:i w:val="false"/>
          <w:color w:val="ff0000"/>
          <w:sz w:val="28"/>
        </w:rPr>
        <w:t>№ 249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Настоящие Правила исчисления минимального местного содержания в кадрах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недрах и недропользовании" и предназначены для исчисления минимального местного содержания в кадрах при проведении конкурсов на предоставление права недропользования.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внесено изменение на государственном языке, текст на русском языке не меняется в соответствии с приказом Министра здравоохранения и социального развития РК от 31.03.2016 </w:t>
      </w:r>
      <w:r>
        <w:rPr>
          <w:rFonts w:ascii="Times New Roman"/>
          <w:b w:val="false"/>
          <w:i w:val="false"/>
          <w:color w:val="000000"/>
          <w:sz w:val="28"/>
        </w:rPr>
        <w:t>№ 249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1-1. Действие настоящих Правил не распространяются на иностранцев и лиц без гражданства, осуществляющих трудовую деятельность на территории Республики Казахстан в рамках внутрикорпоративного перевода.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1-1 в соответствии с приказом Министра здравоохранения и социального развития РК от 31.03.2016 </w:t>
      </w:r>
      <w:r>
        <w:rPr>
          <w:rFonts w:ascii="Times New Roman"/>
          <w:b w:val="false"/>
          <w:i w:val="false"/>
          <w:color w:val="000000"/>
          <w:sz w:val="28"/>
        </w:rPr>
        <w:t>№ 249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Местное содержание в кадрах устанавливается на основе определения значений процентного содержания казахстанских кадров в общей численности персонала, задействованного при исполнении контракта, по категориям.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Процентное содержание казахстанских кадров определяется по следующим категориям: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первая категория - руководящий состав;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вторая категория - специалисты с высшим и средним профессиональным образованием;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третья категория - квалифицированные рабочие.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первой категории относятся лица, входящие в состав исполнительного органа, осуществляющего управление текущей деятельностью недропользователя и (или) оператора (директор, председатель и члены правления), их заместители, руководители филиалов, а также лица, занимающие должности недропользователя и (или) оператора, непосредственно осуществляющие управление отдельными направлениями деятельности недропользователя и (или) оператора, включая координацию и контроль деятельности структурных подразделений (управляющие, исполнительные, финансовые и коммерческие директора).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второй категории относятся работники, возглавляющие структурные подразделения недропользователя и (или) оператора и осуществляющие непосредственное руководство процессами деятельности недропользователя, а также работники, состоящие в штате недропользователя и (или) оператора, обладающие специальными знаниями и навыками, опытом работы.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третьей категории относятся квалифицированные рабочие, соответствующие квалификационным требованиям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101 Трудового кодекса Республики Казахстан от 23 ноября 2015 года.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приказом Министра здравоохранения и социального развития РК от 31.03.2016 </w:t>
      </w:r>
      <w:r>
        <w:rPr>
          <w:rFonts w:ascii="Times New Roman"/>
          <w:b w:val="false"/>
          <w:i w:val="false"/>
          <w:color w:val="000000"/>
          <w:sz w:val="28"/>
        </w:rPr>
        <w:t>№ 249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4. Процентное содержание казахстанских кадров по соответствующим категориям, определяется по следующей формуле: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VKC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h = ----- x 100 %, где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Vo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VKC - численность казахстанских кадров соответствующей категории;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Vo - общая численность персонала соответствующей категории, задействованного при исполнении контракта.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