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5b8b" w14:textId="ee35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консультативных советах по вопросам совершенствования таможенного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сентября 2010 года № 463. Зарегистрирован в Министерстве юстиции Республики Казахстан 18 октября 2010 года № 6580. Утратил силу приказом Министра финансов Республики Казахстан от 12 октября 2018 года № 994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12.10.2018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"О таможенном деле 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консультативных советах по вопросам совершенствования таможенного дела.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таможенного контроля по областям, городам Астана, Алматы и таможен Комитета таможенного контроля Министерства финансов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образовать консультативные советы по вопросам совершенствования таможенного дела;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утвердить положения о консультативных советах по вопросам совершенствования таможенного дела;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постоянной основе обеспечивать свод и обобщение проблемных вопросов, поднятых на заседаниях консультативных советов, систематизацию выработанных предложений по совершенствованию таможенного дела и представления соответствующей информации для использования в законотворческой деятельности в Комитет таможенного контроля Министерства финансов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 по реализации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(Карбузов К-К.Ж.)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таможенного контроля Министерства финансов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2010 года № 463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консультативных советах по вопросам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таможенного дела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разработано в целях организации деятельности, определения полномочий консультативных советов по вопросам совершенствования таможенного дела (далее – консультативный совет), создаваемых при уполномоченном органе в сфере таможенного дела, территориальных подразделениях уполномоченного органа в сфере таможенного дела и таможнях (далее – орган государственных доходов).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18.03.2016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Целью деятельности консультативного совета является содействие в совершенствовании таможенного регулирования в Республике Казахстан и внедрении эффективных методов таможенного администрирования.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Консультативный совет в своей деятельности руководствуется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Таможенным кодексом Таможенного союза, Кодексом Республики Казахстан "О таможенном деле в Республике Казахстан", иными нормативными правовыми актами Республики Казахстан,  а также настоящим Типовым положением.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консультативного совета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консультативного совета формируется из должностных лиц органов государственных доходов, участников внешнеэкономической деятельности, лиц, осуществляющих деятельность в сфере таможенного дела, а также иных заинтересованных лиц, в том числе общественных объединений и организаций по их представлениям.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18.03.2016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Состав консультативного совета утверждается решением первого руководителя органа государственных доходов.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18.03.2016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Задачи консультативного совета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консультативного совета являются: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таможенного регулирования в Республике Казахстан и механизма его реализации органами государственных доходов;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предложений по повышению эффективности применения методов таможенного регулирования внешнеэкономической деятельности;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и упрощению таможенной очистки товаров и таможенного контроля, созданию условий, способствующих ускорению товарооборота через таможенную территорию Евразийского экономического союза, а также развитию внешнеэкономических связей субъектов Республики Казахстан, организаций и граждан;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проектам нормативных правовых актов, касающихся вопросов таможенного регулирования в Республике Казахстан;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на обсуждение проблемных вопросов, возникающих в правоприменительной практике в сфере таможенного дела.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 приказом Министра финансов РК от 18.03.2016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Полномочия консультативного совета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своей деятельности консультативный совет: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выносит на рассмотрение предложения и рекомендации по осуществлению таможенного контроля, в том числе в виде аналитических, информационных материалов и иных документов;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органов государственных доходов, иных государственных органов, а также организаций и физических лиц материалы, необходимые для выполнения задач консультативного совета в порядке, установленном действующим законодательством Республики Казахстан;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присутствовать при проведении органами государственных доходов квалификационных экзаменов для получения квалификационного аттестата специалиста по таможенному декларированию.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приказом Министра финансов РК от 18.03.2016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Руководство консультативного совета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Консультативный совет возглавляет Председатель консультативного совета, являющийся руководителем органа государственных доходов.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финансов РК от 18.03.2016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Председатель консультативного совета: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консультативного совета;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по основным направлениям деятельности консультативного совета;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заседания консультативного совета;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секретариата консультативного совета;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консультативный совет во взаимоотношениях с государственными органами и иными организациями, учреждениями и ведомствами;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решений консультативного совета.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Члены консультативного совета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Работа членов консультативного совета осуществляется на безвозмездной основе.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консультативного совета принимают личное участие на заседаниях консультативного совета.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 консультативного совета выходит из его состава, представив письменное заявление на имя Председателя консультативного совета в Секретариат.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консультативного совета признается выбывшим со дня подачи заявления в Секретариат.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по согласованию с членами консультативного совета исключает члена из состава консультативного совета по следующим основаниям: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совершение действий, препятствующих работе консультативного совета и исполнению принятых консультативным советом решений;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совершение действий, дискредитирующих деятельность консультативного совета.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Обеспечение работы консультативного совета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постоянной работы консультативного совета из числа участников консультативного совета формируется Секретариат. Секретариат возглавляет секретарь, назначаемый Председателем консультативного совета.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Секретариат принимает заявления и предложения граждан и организаций по вопросам, входящим в компетенцию консультативного совета, готовит материалы к заседаниям консультативного совета, обеспечивает связь и взаимодействие членов консультативного совета и других организаций.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Решения консультативного совета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консультативного совета носят рекомендательный характер.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консультативного совета принимаются на заседаниях консультативного совета.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 консультативного совета принимаются простым большинством голосов от общего числа участников консультативного совета.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Заседания консультативного совета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консультативного совета созываются по мере необходимости, но не реже одного раза в квартал.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Повестка очередного заседания консультативного совета, а также место, время, порядок и сроки его проведения определяются Председателем консультативного совета.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Заседания консультативного совета правомочны при участии не менее половины членов консультативного совета.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Заседания консультативного совета могут быть открытыми и закрытыми. На закрытых заседаниях консультативного совета присутствуют только его члены.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итогам каждого заседания принимается решение, основанное на обобщении проблемных вопросов, поднятых на заседаниях консультативных советов, выработки конкретных конструктивных предложений, способствующих реализации цели и задач консультативного совета, определенных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положения.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