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789d" w14:textId="eba7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некоторые постановления Правления Национального Банка Республики Казахстан по вопросам представления сведений по платежам и признании утратившими силу некоторых постановлений Правления Национального Банка Республики Казахстан по вопросам составления и представления отчета по распределению платежного оборота по способам безналичных платежей и переводов денег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сентября 2010 года № 78. Зарегистрировано в Министерстве юстиции Республики Казахстан 29 октября 2010 года № 6607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формы и сроков представления сведений по платежам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203</w:t>
      </w:r>
      <w:r>
        <w:rPr>
          <w:rFonts w:ascii="Times New Roman"/>
          <w:b w:val="false"/>
          <w:i w:val="false"/>
          <w:color w:val="000000"/>
          <w:sz w:val="28"/>
        </w:rPr>
        <w:t> </w:t>
      </w:r>
      <w:r>
        <w:rPr>
          <w:rFonts w:ascii="Times New Roman"/>
          <w:b w:val="false"/>
          <w:i w:val="false"/>
          <w:color w:val="ff0000"/>
          <w:sz w:val="28"/>
        </w:rPr>
        <w:t>(вводится в действие с 01.01.2017).</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 следующие постановления Правления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 от 3 июля 1999 года </w:t>
      </w:r>
      <w:r>
        <w:rPr>
          <w:rFonts w:ascii="Times New Roman"/>
          <w:b w:val="false"/>
          <w:i w:val="false"/>
          <w:color w:val="000000"/>
          <w:sz w:val="28"/>
        </w:rPr>
        <w:t>№ 159</w:t>
      </w:r>
      <w:r>
        <w:rPr>
          <w:rFonts w:ascii="Times New Roman"/>
          <w:b w:val="false"/>
          <w:i w:val="false"/>
          <w:color w:val="000000"/>
          <w:sz w:val="28"/>
        </w:rPr>
        <w:t xml:space="preserve"> "Об утверждении Правил составления и представления отчета по распределению платежного оборота по способам безналичных платежей и переводов денег" (зарегистрированное в Реестре государственной регистрации нормативных правовых актов под № 906);</w:t>
      </w:r>
      <w:r>
        <w:br/>
      </w:r>
      <w:r>
        <w:rPr>
          <w:rFonts w:ascii="Times New Roman"/>
          <w:b w:val="false"/>
          <w:i w:val="false"/>
          <w:color w:val="000000"/>
          <w:sz w:val="28"/>
        </w:rPr>
        <w:t>
</w:t>
      </w:r>
      <w:r>
        <w:rPr>
          <w:rFonts w:ascii="Times New Roman"/>
          <w:b w:val="false"/>
          <w:i w:val="false"/>
          <w:color w:val="000000"/>
          <w:sz w:val="28"/>
        </w:rPr>
        <w:t>
      2) от 14 февраля 2001 года </w:t>
      </w:r>
      <w:r>
        <w:rPr>
          <w:rFonts w:ascii="Times New Roman"/>
          <w:b w:val="false"/>
          <w:i w:val="false"/>
          <w:color w:val="000000"/>
          <w:sz w:val="28"/>
        </w:rPr>
        <w:t>№ 34</w:t>
      </w:r>
      <w:r>
        <w:rPr>
          <w:rFonts w:ascii="Times New Roman"/>
          <w:b w:val="false"/>
          <w:i w:val="false"/>
          <w:color w:val="000000"/>
          <w:sz w:val="28"/>
        </w:rPr>
        <w:t xml:space="preserve"> "О внесении изменений и дополнений в Правила составления и представления отчета по распределению платежного оборота по способам безналичных платежей, утвержденные постановлением Правления Национального Банка Республики Казахстан от 3 июля 1999 года № 159" (зарегистрированное в Реестре государственной регистрации нормативных правовых актов под № 1469, опубликованное в Бюллетене нормативных правовых актов центральных исполнительных и иных государственных органов Республики Казахстан в 2001 году № 24);</w:t>
      </w:r>
      <w:r>
        <w:br/>
      </w:r>
      <w:r>
        <w:rPr>
          <w:rFonts w:ascii="Times New Roman"/>
          <w:b w:val="false"/>
          <w:i w:val="false"/>
          <w:color w:val="000000"/>
          <w:sz w:val="28"/>
        </w:rPr>
        <w:t>
</w:t>
      </w:r>
      <w:r>
        <w:rPr>
          <w:rFonts w:ascii="Times New Roman"/>
          <w:b w:val="false"/>
          <w:i w:val="false"/>
          <w:color w:val="000000"/>
          <w:sz w:val="28"/>
        </w:rPr>
        <w:t>
      3) от 1 декабря 2001 года </w:t>
      </w:r>
      <w:r>
        <w:rPr>
          <w:rFonts w:ascii="Times New Roman"/>
          <w:b w:val="false"/>
          <w:i w:val="false"/>
          <w:color w:val="000000"/>
          <w:sz w:val="28"/>
        </w:rPr>
        <w:t>№ 490</w:t>
      </w:r>
      <w:r>
        <w:rPr>
          <w:rFonts w:ascii="Times New Roman"/>
          <w:b w:val="false"/>
          <w:i w:val="false"/>
          <w:color w:val="000000"/>
          <w:sz w:val="28"/>
        </w:rPr>
        <w:t xml:space="preserve"> "О внесении дополнений и изменений в постановление Правления Национального Банка Республики Казахстан "Об утверждении Правил составления и представления отчета по распределению платежного оборота по способам безналичных платежей" от 3 июля 1999 года № 159" (зарегистрированное в Реестре государственной регистрации нормативных правовых актов под № 1766).</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апреля 2011 года.</w:t>
      </w:r>
      <w:r>
        <w:br/>
      </w:r>
      <w:r>
        <w:rPr>
          <w:rFonts w:ascii="Times New Roman"/>
          <w:b w:val="false"/>
          <w:i w:val="false"/>
          <w:color w:val="000000"/>
          <w:sz w:val="28"/>
        </w:rPr>
        <w:t>
</w:t>
      </w:r>
      <w:r>
        <w:rPr>
          <w:rFonts w:ascii="Times New Roman"/>
          <w:b w:val="false"/>
          <w:i w:val="false"/>
          <w:color w:val="000000"/>
          <w:sz w:val="28"/>
        </w:rPr>
        <w:t>
      5. Департаменту платежных систем (Мусаев Р.Н.):</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(Уртембаев А.К.) принять меры к государственной регистрации в Министерстве юстиции Республики Казахстан настоящего постановления;</w:t>
      </w:r>
      <w:r>
        <w:br/>
      </w:r>
      <w:r>
        <w:rPr>
          <w:rFonts w:ascii="Times New Roman"/>
          <w:b w:val="false"/>
          <w:i w:val="false"/>
          <w:color w:val="000000"/>
          <w:sz w:val="28"/>
        </w:rPr>
        <w:t>
</w:t>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и территориальных филиалов Национального Банка Республики Казахстан, объединения юридических лиц "Ассоциация финансистов Казахстана", банков второго уровня, акционерного общества "Банк Развития Казахстана", организаций, осуществляющих отдельные виды банковских операций, Агентства Республики Казахстан по регулированию и надзору финансового рынка и финансовых организаций, Министерства финансов Республики Казахстан, Министерства труда и социальной защиты населения Республики Казахстан и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6. Департаменту организационной работы, внешних и общественных связей (Терентьев А.Л.)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Национального Банка Республики Казахстан Альжанова Б.А.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49"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Национального Банка Республики Казахстан</w:t>
      </w:r>
      <w:r>
        <w:br/>
      </w:r>
      <w:r>
        <w:rPr>
          <w:rFonts w:ascii="Times New Roman"/>
          <w:b w:val="false"/>
          <w:i w:val="false"/>
          <w:color w:val="000000"/>
          <w:sz w:val="28"/>
        </w:rPr>
        <w:t>
от 27 сентября 2010 года № 78</w:t>
      </w:r>
    </w:p>
    <w:bookmarkEnd w:id="1"/>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Правилам применения</w:t>
      </w:r>
      <w:r>
        <w:br/>
      </w:r>
      <w:r>
        <w:rPr>
          <w:rFonts w:ascii="Times New Roman"/>
          <w:b w:val="false"/>
          <w:i w:val="false"/>
          <w:color w:val="000000"/>
          <w:sz w:val="28"/>
        </w:rPr>
        <w:t>
Государственного классификатора</w:t>
      </w:r>
      <w:r>
        <w:br/>
      </w:r>
      <w:r>
        <w:rPr>
          <w:rFonts w:ascii="Times New Roman"/>
          <w:b w:val="false"/>
          <w:i w:val="false"/>
          <w:color w:val="000000"/>
          <w:sz w:val="28"/>
        </w:rPr>
        <w:t>
Республики Казахстан - единого</w:t>
      </w:r>
      <w:r>
        <w:br/>
      </w:r>
      <w:r>
        <w:rPr>
          <w:rFonts w:ascii="Times New Roman"/>
          <w:b w:val="false"/>
          <w:i w:val="false"/>
          <w:color w:val="000000"/>
          <w:sz w:val="28"/>
        </w:rPr>
        <w:t>
классификатора назначения платежей</w:t>
      </w:r>
      <w:r>
        <w:br/>
      </w:r>
      <w:r>
        <w:rPr>
          <w:rFonts w:ascii="Times New Roman"/>
          <w:b w:val="false"/>
          <w:i w:val="false"/>
          <w:color w:val="000000"/>
          <w:sz w:val="28"/>
        </w:rPr>
        <w:t>
и представления сведений в разрезе кодов</w:t>
      </w:r>
      <w:r>
        <w:br/>
      </w:r>
      <w:r>
        <w:rPr>
          <w:rFonts w:ascii="Times New Roman"/>
          <w:b w:val="false"/>
          <w:i w:val="false"/>
          <w:color w:val="000000"/>
          <w:sz w:val="28"/>
        </w:rPr>
        <w:t>
единого классификатора назначения платежей</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Кем представляется __________________________________      </w:t>
      </w:r>
      <w:r>
        <w:br/>
      </w:r>
      <w:r>
        <w:rPr>
          <w:rFonts w:ascii="Times New Roman"/>
          <w:b w:val="false"/>
          <w:i w:val="false"/>
          <w:color w:val="000000"/>
          <w:sz w:val="28"/>
        </w:rPr>
        <w:t xml:space="preserve">
(наименование)                </w:t>
      </w:r>
    </w:p>
    <w:bookmarkStart w:name="z50" w:id="2"/>
    <w:p>
      <w:pPr>
        <w:spacing w:after="0"/>
        <w:ind w:left="0"/>
        <w:jc w:val="both"/>
      </w:pPr>
      <w:r>
        <w:rPr>
          <w:rFonts w:ascii="Times New Roman"/>
          <w:b w:val="false"/>
          <w:i w:val="false"/>
          <w:color w:val="000000"/>
          <w:sz w:val="28"/>
        </w:rPr>
        <w:t>
               </w:t>
      </w:r>
      <w:r>
        <w:rPr>
          <w:rFonts w:ascii="Times New Roman"/>
          <w:b/>
          <w:i w:val="false"/>
          <w:color w:val="000000"/>
          <w:sz w:val="28"/>
        </w:rPr>
        <w:t>Сведения за _________________ 20 __ года</w:t>
      </w:r>
      <w:r>
        <w:br/>
      </w:r>
      <w:r>
        <w:rPr>
          <w:rFonts w:ascii="Times New Roman"/>
          <w:b w:val="false"/>
          <w:i w:val="false"/>
          <w:color w:val="000000"/>
          <w:sz w:val="28"/>
        </w:rPr>
        <w:t>
                                  месяц</w:t>
      </w:r>
    </w:p>
    <w:bookmarkEnd w:id="2"/>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31.08.2016 </w:t>
      </w:r>
      <w:r>
        <w:rPr>
          <w:rFonts w:ascii="Times New Roman"/>
          <w:b w:val="false"/>
          <w:i w:val="false"/>
          <w:color w:val="ff0000"/>
          <w:sz w:val="28"/>
        </w:rPr>
        <w:t>№ 203</w:t>
      </w:r>
      <w:r>
        <w:rPr>
          <w:rFonts w:ascii="Times New Roman"/>
          <w:b w:val="false"/>
          <w:i w:val="false"/>
          <w:color w:val="ff0000"/>
          <w:sz w:val="28"/>
        </w:rPr>
        <w:t> (вводится в действие с 01.01.2017).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