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44e7" w14:textId="45c4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20 апреля 2010 года № 123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10 декабря 2010 года № 332. Зарегистрирован в Министерстве юстиции Республики Казахстан 20 декабря 2010 года № 6689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2010 года № 123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экспертиз" (зарегистрированный в Реестре государственной регистрации нормативных правовых актов за № 6228, опубликованный в газете "Казахстанская правда" от 11 ноября 2010 года № 303-305)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сроков производства судебных экспертиз в зависимости от категории их сложности и определения категорий сложности судебных экспертиз,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