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9106" w14:textId="9f99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регулированию деятельности регионального финансового центра города Алматы от 2 июля 2007 года № 02-02/158а "Об утверждении Правил государственной регистрации (перерегистрации) юридических лиц - участников регионального финансового центра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деятельности регионального финансового центра города Алматы от 30 ноября 2010 года № 04.2-40/181. Зарегистрирован в Министерстве юстиции Республики Казахстан 29 декабря 2010 года № 6712. Утратил силу постановлением Правления Национального Банка Республики Казахстан от 25 февраля 2013 года № 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постановлением Правления Национального Банка РК от 25.02.2013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региональном финансовом центре города Алматы"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деятельности регионального финансового центра города Алматы от 2 июля 2007 года № 02-02/158а "Об утверждении Правил государственной регистрации (перерегистрации)" (зарегистрированный в Реестре государственной регистрации нормативных правовых актов за № 4834, опубликованный в Собрании актов центральных исполнительных и иных центральных государственных органов Республики Казахстан, 2007 г., май-июль)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(перерегистрации) юридических лиц - участников регионального финансового центра города Алматы, утвержденных вышеназванным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четвертой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 случае государственной регистрации юридического лица, более пятидесяти процентов акций (долей) которого принадлежат государству, и аффилиированного с ним лица, которые будут осуществлять свою деятельность на территории города Алматы, требуется предварительное согласие антимонопольного органа.";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"5-1) регистрирующий орган получает свидетельство налогоплательщика, предоставляемое налоговым органом по описи (Приложение 5);";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слова "статистическую карточку" заменить словами "свидетельство налогоплательщика";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14 слова "подлинниками статистической карточки" заменить словами "свидетельством налогоплательщика";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Внесение изменений и дополнений в учредительные документы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внесения изменений и дополнений в учредительные документы, не влекущих государственную перерегистрацию, а также в случае смены первого руководителя юридическое лицо уведомляет об этом регистрирующий орган в месячный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 уведомлению прилагаются документы, перечисленные в пункте 3 Приложения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уведомлении о назначении (избрании) первого руководителя указываются фамилия, имя, отчество (при наличии), номер документа, удостоверяющего личность гражданина, регистрационный номер налогоплательщика.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Регистрирующий орган в случаях изменения места нахождения, смены первого руководителя либо принятия устава в новой редакции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издает соответствующий приказ;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формирует и направляет электронное извещение через каналы связи электронного регистра юридических лиц, филиалов и представительств для внесения новых сведений о юридическом лице в единый Государственный регистр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вносит в Реестр новые сведения о юридическом 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переоформляет и выдает свидетельство о государственной регистрации (перерегистрации) (в случаях смены юридического адреса);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подшивает к регистрационным материалам юридического лица прежние подлинники учредительных документов.";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"три" заменить словом "два";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"три экземпляра решения или выписки" заменить словами "решение или выписка";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слово "три" заменить словом "два";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"подлинник" заменить словом "подлинники";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"статистической карточки" заменить словами "свидетельства налогоплательщика";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"уведомление, составляемое в произвольной форме;";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"три экземпляра решения либо выписки" заменить словами "решение либо выписка";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слово "три" заменить словом "два";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"статистическая карточка" заменить словами "свидетельство налогоплательщика";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первое предложение абзаца шестого дополнить словами "(представляются при изменении места нахождения)";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"карточка" дополнить словами "(при наличии), свидетельство налогоплательщика".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регистрации Агентства Республики Казахстан по регулированию деятельности регионального финансового центра города Алматы (далее – Агентство):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управлением Агентства принять меры по государственной регистрации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до сведения заинтересованных структурных подразделений Агентства, Агентства Республики Казахстан по регулированию и надзору финансового рынка и финансовых организаций, акционерного общества "Казахстанская фондовая биржа" и Объединения юридических лиц "Ассоциация финансистов Казахстана" в пятидневный срок со дня получения настоящего приказа из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Агентства (Нурпеисов Д.К.).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Абзацы шестой, седьмой, восьмой, девятый, двадцать шестой, двадцать седьмой, двадцать восьмой, тридцать четвертый и тридцать шестой пункта 1 настоящего приказа действуют до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Арыстанов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 Р. Тусупбеков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И.о.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 Б. Шолпанкулов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И.о.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 Н. Айдапкелов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