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326c" w14:textId="e223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требованиях по наличию системы управления рисками в центральном депозитарии, и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29 декабря 2008 года № 238 "Об утверждении Правил осуществления деятельности центрального депозитария"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 февраля 2010 года № 5. Зарегистрировано в Министерстве юстиции Республики Казахстан 3 марта 2010 года № 6100. Утратило силу постановлением Правления Национального Банка Республики Казахстан от 19 декабря 2015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14-2)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 государственном регулировании и надзоре финансового рынка и финансовых организаций", а также в целях совершенствования нормативных правовых актов, регулирующих деятельность центрального депозитария,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требованиях по наличию системы управления рисками в центральном депозитарии.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29 декабря 2008 года № 238 "Об утверждении Правил осуществления деятельности центрального депозитария" (зарегистрированное в Реестре государственной регистрации нормативных правовых актов под № 5531)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центрального депозитария,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Организационная структура центрального депозитария включает отдельные подразделения,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депозитарную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деятельность по ведению единой системы лицевых 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переводы денег при регистрации сделок с финансовыми инструментами, при выплате дохода по финансовым инструментам и при их погашении, а также открытие и ведение текущих счетов для учета и хранения денег депонентов и их клиентов;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внутренний контроль - служба внутреннего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совмещение работниками одного из подразделений, указанных в подпунктах 1) - 4) настоящего пункта функций и обязанностей работников другого подразделения.";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3-1, 3-2, 3-3 и 3-4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Для принятия инвестиционных решений по осуществлению сделок с финансовыми инструментами за счет собственных активов центральный депозитарий создает инвестиционный комитет в составе не менее трех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В состав инвестиционного комитета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члены исполнительного органа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центрального депозитария, осуществляющего управление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3-3. Состав инвестиционного комитета утверждается решением совета директоров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3-4. Порядок деятельности инвестиционного комитета устанавливается внутренними документами центрального депозитария.";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7 после слова "правил" дополнить словами ", а также об изменениях размера и порядка оплаты предоставляемых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"внебалансовых" заменить словом "забалансовых";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"10" заменить цифрами "11";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цифры"12" заменить цифрами "13";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"договора" заменить словами "приказа на открытие субсчета, представленного депонентом в соответствии с договором";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субсчета,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настоящих Правил, открываются на основании приказа на открытие субсчета, представленного депонентом в соответствии с договором кастодиального обслуживания на имя:";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слово "внебалансовых" заменить словом "забалансовых";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"22-1. Центральный депозитарий ежедневно обеспечивает прием сведений от брокеров и (или) дилеров о сумме денег каждого клиента, находящихся на счете, открытом в центральном депозитарии ценных бумаг и предназначенных для совершения сделок с эмиссионными ценными бумагами и иными финансовыми инструментами.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представленные брокерами и (или) дилерами о сумме денег каждого клиента, находящихся на счете, открытом в центральном депозитарии ценных бумаг и предназначенных для совершения сделок с эмиссионными ценными бумагами и иными финансовыми инструментами подлежат хранению центральным депозитарием в течение пяти лет со дня закрытия субсчета клиента в системе учета центрального депозитария.";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"26. Учет государственных ценных бумаг и прав по ним осуществляется центральным депозитарием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ценные бумаги, указанные в электронном распоряжении регистратора блокированы;";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"Требование подпункта 8) настоящего пункта не распространяется на электронное распоряжение регистратора, которым предусмотрено снятие блокирования ценных бумаг на основании акта государственного органа, обладающего таким правом в соответствии с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Казахстан, за исключением пункта 1 постановления, который вводится в действие с 1 июня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Центральному депозитарию до 1 мая 2010 года представить в Агентство внутренние документы центрального депозитария, приведенные в соответствие с требованиями Инструкции о требованиях по наличию системы управления рисками в центральном депозитарии, утвержденной настоящим постановлением, а также привести используемое программно-техническое обеспечение в соответствие с требованиями Инструкции о требованиях по наличию системы управления рисками в центральном депозитарии, утвержденной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надзора за субъектами рынка ценных бумаг и накопительными пенсионными фондами (Хаджиева М.Ж.):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надзору финансового рынка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2010 года № 5</w:t>
      </w:r>
    </w:p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о требованиях по наличию системы управления</w:t>
      </w:r>
      <w:r>
        <w:br/>
      </w:r>
      <w:r>
        <w:rPr>
          <w:rFonts w:ascii="Times New Roman"/>
          <w:b/>
          <w:i w:val="false"/>
          <w:color w:val="000000"/>
        </w:rPr>
        <w:t>
рисками в центральном депозитарии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Инструкция вводится в действие с 01.06.2010.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настоящей Инструкции является определение требований к формированию центральным депозитарием системы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 директоров центрального депозитария обеспечивает соответствие системы управления рисками требованиям настоящей Инструкции и создает условия для исполнения органами, подразделениями и работниками центрального депозитария возложенных на них обязанностей в области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настоящей Инструкции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программно-техническое обеспечение центрального депозитария, посредством которого обеспечивается генерирование, хранение, учет, своевременное предоставление и раскрытие финансовой и операционной информации, необходимой для совета директоров, исполнительного органа и работников центрального депозитария при выполнении своих обязанностей, а также регистраторам, эмитентам, депонентам центрального депозитария и их клиентам в процессе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ценовой риск - риск возникновения расходов (убытков) вследствие изменения стоимости финансовых инструментов, возникающий в случае изменения условий финансовых рынков, влияющих на рыночную стоимость финансовых инструментов, приобретенных за счет собственных активов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репутационный риск - риск возникновения расходов (убытков) вследствие негативного общественного мнения или снижения доверия к центральному депозитарию;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бэк-тестинг - методы проверки эффективности процедур измерения рисков с использованием исторических данных по центральному депозитарию и сравнением рассчитанных результатов с текущими (фактическими) результатами от совершения указанных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валютный риск - риск возникновения расходов (убытков), связанный с изменением курсов иностранных валют при осуществлении центральным депозитарием деятельности. Риск возникновения расходов (убытков) возникает из-за переоценки позиций по валютам в стоимостном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клиринговые операции - операции по сбору, сверке, сортировке и подтверждению расчетов, а также проведению их взаимозачета и определению чистых позиций участников клиринга;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коммуникационная система - программно-техническое обеспечение центрального депозитария, предназначенное для управления процессами передачи информации между органами и подразделениями центрального депозитария, регистраторами, эмитентами, депонентами и центральным депозитарием, а также иными системами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корпоративное управление - система стратегического и тактического управления центрального депозитария, представляющая собой комплекс взаимоотношений между высшим органом, органом управления, исполнительным органом, направленная на обеспечение эффективного функционирования центрального депозитария, защиту прав и интересов его акционеров и предоставляющая акционерам возможность эффективного контроля и мониторинга деятельности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кредитный риск - риск возникновения расходов (убытков) вследствие неуплаты эмитентом основного долга и вознаграждения, причитающегося держателю ценной бумаги, в установленный условиями выпуска ценной бумаги срок, включающий также риск потерь, возникающих в связи с невыполнением партнером обязательств по свопам, опционам, форвардам и иным финансовым инструментам, подверженным кредитному риску, и в период урегулирования расчетов по данным ценным бумагам и иным финансовым инструментам;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правовой риск - риск возникновения расходов (убытков) вследствие нарушения центральным депозитарием требований законодательства Республики Казахстан, в том числе несоответствия внутренних документов центрального депозитария требованиям нормативных правовых актов уполномоченного органа, несоответствия практики деятельности центрального депозитария его внутренним документам, а в отношениях с нерезидентами Республики Казахстан - нарушения требований законодательства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политика инвестирования собственных активов - документ, определяющий перечень объектов инвестирования, цели, стратегии, условия и ограничения инвестиционной деятельности в отношении собственных активов центрального депозитария, условия хеджирования и диверсификации собственных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операционный риск - риск возникновения расходов (убытков) в результате несоответствия характеру и масштабам деятельности центрального депозитария и (или) требованиям действующего законодательства, внутренних порядков и процедур проведения операций и других сделок, их нарушения работниками центрального депозитария и (или) иными лицами (вследствие непреднамеренных или умышленных действий или бездействия), несоразмерности (недостаточности) функциональных возможностей (характеристик), применяемых центральным депозитарием, информационных, коммуникационных и других систем и (или) их отказов (нарушений функционирования), а также в результате воздействия внешних событий;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риск потери ликвидности - риск, связанный с возможным невыполнением либо несвоевременным выполнением центральным депозитарием своих обязательств. Риск потери ликвидности ценных бумаг как активов определяется возможностью их быстрой реализации с низкими издержками и по приемлемым ценам;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лимиты "stop-loss" - предельно допустимый уровень потерь по операциям с финансовыми инструментами, приобретенными за счет собственных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стресс-тестинг - методы измерения потенциального влияния на финансовое положение центрального депозитария исключительных, но возможных событий, которые могут оказать влияние на деятельность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стрессовые ситуации - непредвиденные ситуации возникновения перегрузок, сбоев, ошибок и (или) иных неполадок в работе систем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лимиты "take profit" - политика установления лимитов по предельно допустимому уровню доходов по операциям с финансовыми инструментами, приобретенными за счет собственных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система управления рисками - процесс, включающий четыре основных элемента: оценка риска, измерение риска, контроль риска и мониторинг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уполномоченный орган – Национальный Банк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служба внутреннего аудита - подразделение центрального депозитария, созданное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акционерных обществах;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система внутреннего контроля - часть системы управления рисками, представляющая совокупность процедур и политик внутреннего контроля, обеспечивающих реализацию центральным депозитарием долгосрочных целей рентабельности и поддержания надежной системы финансовой и управленческой отчетности, способствующих соблюдению законодательства Республики Казахстан, свода правил центрального депозитария, политики центрального депозитария, внутренних правил и процедур, снижению риска убытков или репутационного риска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внутренние документы - документы, регулирующие условия и порядок деятельности центрального депозитария, его органов, подразделений 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Центральный депозитарий ежегодно не позднее 1 июля года, следующего за отчетным, представляет в уполномоченный орган отчет по оценке выполнения требований к системе управления рисками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который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полный перечень требований к системе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самостоятельную оценку соответствия (несоответствия) требованиям к системе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выявления недостатков в системе управления рисками план мероприятий по их устранению с указанием недостатков, которые нуждаются в исправлении, мероприятий, необходимых для исправления недостатков, ответственных лиц и конкретных сроков исполнения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Стресс-тестинг по ценовому риску, процентному риску, валютному риску по активам, инвестированным центральным депозитарием в финансовые инструменты, рассчитывается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стресс-тестинга по ценовому риску, процентному риску, валютному риску по активам, инвестированным центральным депозитарием в финансовые инструменты, оформленные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представляются в уполномоченный орган не позднее пятого рабочего дня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Стресс-тестинг по операционному риску в части проведения расчетов по финансовым инструментам, учета финансовых инструментов и отражения сведений, содержащихся в системе реестров держателей ценных бумаг проводится путем тестирования системы учета центрального депозитария, единой системы лицевых счетов и иных информационных и коммуникационных систем центрального депозитария на подборку, комбинирование и моделирование стрессовых ситуаций и параметров функционирования элементов данных систем включая, в том числе сетевые соединения, операционную систему, базу данных, уровень авторизации (доступа) к системам, количество пользователей, потоки и объемы информации, нагрузку на основной и (или) вспомогательный сервер (с указанием уровня критической нагрузки)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стресс-тестинга по операционному риску, оформленные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представляются в уполномоченный орган не позднее пятого рабочего дня месяца, следующего за отчетным полугодием.</w:t>
      </w:r>
    </w:p>
    <w:bookmarkEnd w:id="3"/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Базовые требования по наличию системы управления</w:t>
      </w:r>
      <w:r>
        <w:br/>
      </w:r>
      <w:r>
        <w:rPr>
          <w:rFonts w:ascii="Times New Roman"/>
          <w:b/>
          <w:i w:val="false"/>
          <w:color w:val="000000"/>
        </w:rPr>
        <w:t>
рисками</w:t>
      </w:r>
    </w:p>
    <w:bookmarkEnd w:id="4"/>
    <w:bookmarkStart w:name="z7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Наличие системы управления рисками в центральном депозитарии предусматривает соответствие деятельности центрального депозитария требованиям по корпоративному управлению, наличию практики проведения операций в рамках лицензируемого вида деятельности, практики управления активами и обязательствами, функционированию системы учета центрального депозитария, единой системы лицевых счетов и иных информационных и коммуникационных систем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Система управления рисками центрального депозитария охватывает следующие направления его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и администрирование процесса расчетов с финансовыми инструментами 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сбор, ввод, хранение и распространение информации, предоставляемой регистраторами, эмитентами, депонентами центрального депозитария и их клиентами;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регулярного мониторинга системы учета центрального депозитария, единой системы лицевых счетов и иных информационных и коммуникационных систем и технологий в целях обеспечения бесперебойности, непрерывности деятельности процесса осуществления номинального держания для других номинальных держателей, учета прав по эмиссионным ценным бумагам и иным финансовым инструментам, расчетов в финансовых инструментах, а также отражения сведений, содержащихся в системах реестров держателей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аудит программно-технического обеспечения центрального депозитария, включая систему учета центрального депозитария, единую систему лицевых счетов, а также иные информационные, коммуникационные системы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и реализация проектов, направленных на дальнейшее развитие и совершенствование деятельности центрального депозитария в части функционирования системы учета центрального депозитария, единой системы лицевых счетов и иных информационных, коммуникационных систем, процесса осуществления номинального держания для других номинальных держателей, учета прав по эмиссионным ценным бумагам и иным финансовым инструментам, расчетов в финансовых инструментах, отражения сведений, содержащихся в системах реестров держателей ценных бумаг, автоматизации отдельных операций, совершаемых в центральном депозитарии, а также процесса сбора, ввода, учета, хранения информации и иных направлений деятельности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инвестирование собственных активов центрального депозитария в финансовые инструменты;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создание и совершенствование организационно-функциональной структуры управления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 и утверждение внутренних процедур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информации, необходимой для принятия решений, заинтересованным органам центрального депозитария, и обмен информацией между органами и подразделениями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мониторинг соблюдения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бумаг, о банках и банковской деятельности в Республике Казахстан и внутренней политикой в области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определение порядка организации работы с регистраторами, депонентами и их клиентами, в том числе определение процедур по рассмотрению и разрешению споров.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Система управления рисками предусматривает, но не ограничивается наличием следующих внутренних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политика центрального депозитария по управлению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порядок инвестирования собственных активов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процедуры осуществления внутреннего контроля и внутреннего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процедуры, направленные на противодействие легализации (отмыванию) доходов,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процедуры управления существующими и потенциальными конфликтами интересов в центральном депозитарии;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процедуры, направленные на предотвращение использования инсайдерской информации работниками и должностными лицами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порядок осуществления клиринга по сделкам с финансовыми инструментами в финансовых инструментах и (или) в деньгах;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политика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инструкция по технике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инструкция по обеспечению безопасности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процедуры направленные на предотвращение несвоевременности исполнения и (или) неисполнения приказов клиентов и распоряжений регистраторов, а также ошибочного ввода данных в систему учета центрального депозитария и единую систему лицевых 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процедуры по оптимизации эффективности существующего контроля операционных процессов депозитарной и банковской деятельности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Политика центрального депозитария по управлению рисками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полномочия и функциональные обязанности совета директоров, правления, ответственного подразделения центрального депозитария по управлению рисками и других подразделений в области управления рисками, а также порядок обмена информацией между данными органами и подразделениями;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процедуры по идентификации и оценке рисков, включая порядок определения количественных значений показателей рисков, связанных с деятельностью центрального депозитария и функционированием его системы учета, единой системы лицевых счетов, а также процедуры по определению максимально допустимых значений показателей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меры по управлению рисками, возникающими в процессе деятельности центрального депозитария и функционирования его системы учета, единой системы лицевых 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механизм мониторинга эффективности процедур, установленных подпунктом 2) настоящего пункта, адекватности оценок значений показателей рисков центрального депозитария и мер по управлению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механизм мониторинга эффективности мер, принимаемых в случае несоответствия процедурам, установленным подпунктом 2) настоящего пункта, и мерам, установленным подпунктом 3)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процедуры по мониторингу, оценке и контролю идентифицированных (обнаруженных) рисков,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меры, предпринимаемые ответственным подразделением центрального депозитария по управлению рисками совместно с другими подразделениями центрального депозитария, по идентификации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рисков, осуществляемая ответственным подразделением центрального депозитария по управлению рисками, включая оценку частоты возникновения рисков, последующее ранжирование воздействий, оказанных данными рисками, и установление максимально допустимых значений показателей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рисков, проводимый ответственным подразделением центрального депозитария по управлению рисками, включающий мониторинг изменения значений показателей рисков и максимально допустимых значений показателей рисков, а также мер, предпринимаемых в целях минимизации рисков в случае несоответствия значений показателей рисков максимально допустимым значениям показателей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механизм незамедлительного представления отчетности совету директоров о любых значительных случаях, способных повлечь за собой ущерб и (или) повлиять на репутационные и правовые риски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Порядок инвестирования собственных активов центрального депозитария устанавливает условия и порядок осуществления сделок с финансовыми инструментами за счет собственных активов, типовые формы документов, используемых в процессе осуществления сделок с финансовыми инструментами за счет собственных активов, и включает описание процедур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разработке политики инвестирования собственных активов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подготовке рекомендаций для принятия инвестиционных решений в отношении собственных активов центрального депозитария, предусматривающих: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лиц, уполномоченных на выдачу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состояния инвестиционного портфеля;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наличия, условий обращения и доходности финансовых инструментов, в которые предполагается осуществить инвестирование;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рисков, связанных с финансовыми инструментами, в которые предполагается осуществить инвестирование;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факторов, существенных для выдачи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принятию инвестиционных решений в отношении собственных активов центрального депозитария, содержащих описание работы инвестиционного комитета, периодичность проведения и оформления результатов заседаний;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взаимодействию органов и подразделений центрального депозитария в процессе подготовки, принятия и исполнения инвестиционных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совершению сделок с финансовыми инструментами за счет собственных активов и осуществлению контроля за их исполнением, содержащих описание процессов по взаимодействию с посредником (брокером), с помощью которого предполагается совершение сделки (при наличии такового), контролю за совершением сделок, осуществлению сверок состава и движения активов, ведению внутреннего учета и документооборота заключенных сделок, а также перечень должностных лиц, осуществляющих контроль за совершением сделок с финансовыми инструментами за счет собственных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подготовке правлением центрального депозитария отчетности о результатах деятельности по операциям с финансовыми инструментами, совершенным за счет собственных активов, перед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совершения сделок с финансовыми инструментами за счет собственных активов центрального депозитария разрабатывается политика инвестирования собственных активов, включающая, но не ограничивающаяся 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цели и стратегии инвестирования собственных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описание и перечень объектов инвестирования;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лимиты инвестирования собственных активов по видам финансовых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условия и ограничения, установленные в отношении сделок с финансовыми инструментами, совершаемыми за счет собственных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условия хеджирования и диверсификации собственных активов с указанием перечня и описания инструментов хеджирования;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 об основных рисках, связанных с инвестированием собственных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Политика инвестирования собственных активов центрального депозитария и все изменения и дополнения в нее утверждаются советом директоров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Процедуры осуществления внутреннего контроля и внутреннего аудита определяют: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 службы внутреннего аудита, ее функции, обязанности и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к работникам, осуществляющим внутренний аудит и внутренний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и объект внутреннего аудита и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масштаб и частоту проведения проверок службой внутреннего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обязательную к использованию при проведении внутреннего аудита систему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требования к составлению плана проведения внутреннего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сроки и форму представления службой внутреннего аудита отчетов о результатах проверок совету директоров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Процедуры, направленные на противодействие легализации (отмыванию) доходов, полученных преступным путем, и финансированию терроризма,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идентификацию и мониторинг операций с деньгами и иным имуществом в соответствии с подпунктом 19) пункта 2 статьи 4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 (далее - Закон о противодействии отмыванию доходов), в случае если операция подпадает под критерии,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противодействии отмыванию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сведений и информации об операциях, подлежащих финансовому мониторингу, в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 в соответствии с Законом о противодействии отмыванию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постановления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Процедуры управления существующими и потенциальными конфликтами интересов в центральном депозитарии, возникающими в ходе осуществления деятельности центрального депозитария между ее органами и (или) подразделениями,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процедуры принятия решений органами центрального депозитария, направленные на обеспечение: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независимости решений, принимаемых членами органов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отсутствия заинтересованности у членов органов центрального депозитария в принимаемых решениях;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 в использовании членами органов и работниками центрального депозитария информации, полученной в ходе проведения заседаний органов центрального депозитария, в личных целях либо в интересах третьих лиц до официального распространения данной информации среди широкого круга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по обязательному составлению и хранению протоколов по итогам проведения заседаний органов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описание существующих и потенциальных конфликтов интересов между подразделениями центрального депозитария, между органами и подразделениями центрального депозитария, между органами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мероприятия, проводимые центральным депозитарием с целью урегулирования существующих конфликтов интересов, а также превентивные меры, направленные на урегулирование потенциальных конфликтов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Процедуры, направленные на предотвращение использования инсайдерской информации, включают меры, направленные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предотвращение совершения сделок инсайдерами, а также их аффилиированными лицами с ценными бумагами с использованием инсайдерской информации в своих интересах или интересах третьих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предотвращение раскрытия инсайдерами, а также их аффилиированными лицами инсайдерской или основанной на ней информации третьим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предотвращение использования инсайдерами, а также их аффилиированными лицами инсайдерской информации или информации, основанной на ней в рекомендациях по совершению сделок с ценными бумагами;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предотвращение использования информации, основанной на инсайдерской информации в рекомендациях по совершению сделок с ценными бумагами.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Порядок осуществления клиринга по сделкам с финансовыми инструментами в финансовых инструментах и (или) в деньгах содержит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процедуры, направленные на предотвращение возникновения ошибок в части сбора, сверки, сортировки и подтверждения расчетов, а также проведения их взаимозачета;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и тестирование программно-технического обеспечения центрального депозитария на наличие ошибок и технических сбоев в системе произведения взаиморасчетов - в случае автоматизированного осуществления клиринговых операций или обеспечение контроля со стороны правления за правильностью осуществления клиринговых операций и регулярное повышение квалификации работников, непосредственно отвечающих за осуществление клиринговых операций - в случае, если в центральном депозитарии не предусмотрено автоматизированное осуществление клиринговых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порядок разрешения вопросов между депонентами и центральным депозитарием при возникновении ошибок в процессе осуществления клиринговых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Информационная политика центрального депозитария включает, но не ограничивается 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порядок информационного взаимоотношения центрального депозитария с фондовой биржей, эмитентами, депонентами, клиентами депонентов, а также со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по регулярному мониторингу информации, способной повлиять на репутацию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требования по своевременному принятию необходимых мер в случае появления и распространения информации, способной нанести вред репутации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Инструкция по технике безопасности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по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 действий на случай возникновения форс-мажорных и (или) непредвиденных обстоятельств, который содержит описание действий работников центрального депозитария в случае наступления форс-мажорных и (или) непредвиденных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порядок использования программно-технических комплексов и иного оборудования работниками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последовательность осмотра помещений центрального депозитария перед их закрытием.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Инструкция по обеспечению безопасности информационных систем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по обеспечению безопасности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организационные меры обеспечения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программно-технические меры обеспечения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порядок и объемы доступа к ресурсам (дисковое пространство, директории, сетевые ресурсы, базы данных и тому подобное), выделенным для накопления в них информации, получения информации из системы учета центрального депозитария и единой системы лицевых счетов, хранения, архивирования либо другой обработки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меры, направленные на сохранность электронных данных, составляющих систему учета центрального депозитария и единой системы лицевых счетов, в том числе находящихся в резервном техническом центре;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запрет доступа к устройствам чтения записи и компакт дисков путем отключения или изъятия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порядок определения уровней доступа работников к информационным системам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порядок доступа к серверным комнатам с использованием двух ключей, находящихся у разных работников, имеющих доступ в данные комнаты.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Процедуры, регулирующие ввод и изменение данных в системе учета центрального депозитария и единой системе лицевых счетов, содержат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меры, направленные на исключение несвоевременности исполнения и (или) неисполнения приказов депонентов центрального депозитария и распоряжений регистраторов;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меры по предотвращению ошибочного ввода данных в систему учета центрального депозитария и единую систему лицевых счетов, в том числе посредством двойного ввода данных одного и того же приказа разными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порядок предоставления прав пользователям информационных систем центрального депозитария, установление паролей доступа в систему учета центрального депозитария и единую систему лицевых счетов для пользователей, обладающих полномочиями по изменению сведений, содержащихся в системе учета центрального депозитария, и единую систему лицевых 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формы электронного журнала учета приказов и их исполнения, а также претензий клиентов и меры по их удовлетворению;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порядок осуществления сверки обработанных приказов с первичными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порядок уведомления клиентов о статусе поданного приказа на совершение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Процедуры по оптимизации эффективности существующего контроля операционных процессов депозитарной и банковской деятельности центрального депозитария охватывают следующие риски: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риски, связанные с осуществлением действий на основе первичных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первичных документов неуполномоченным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кража, подмена или утеря первичных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ввод несуществующего приказа в информационную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двойной ввод данных одного и того же приказа разными работниками в информационную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некорректный ввод данных приказа в информационную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ввода приказа в информационную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несвоевременный ввод приказа в информационную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выбор некорректного статуса приказа в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изменения статуса приказа в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статуса приказа в информационной системе, не требующего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данных справочников в информационной системе, не требующего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некорректное изменение данных справочников в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изменения данных справочников в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данных справочников в информационной системе без соответствующего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изменение данных справочников в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риски, связанные с выдачей отчетных и иных документов на основе первичных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формирования отчетного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несвоевременное формирование отчетного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некорректные данные в отчетном документе;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отчета об исполнении с указанием неправильного статуса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отчетного документа неуполномоченному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кража, подмена и утеря отчетных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риски, связанные с использованием информационных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процедур открытия (закрытия) операционного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включения терминала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некорректный формат входящего файла;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некорректное содержание входящего файла;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двойной ввод данных разными работниками для формирования записи в базе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формирования записи в базе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некорректное формирование записи в базе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повтор документов от отправителя в информационной системе (в течение операционного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постановка приказа в очередь с отложенной датой расчетов;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ошибки при проведении транзакций в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без встречного приказа (по сделкам, которые регистрируются на основании двух встречных приказов);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по ценным бумагам, не находящимся в обращении;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во время, не входящее в регламент;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приказа во время, не входящее в регламент;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в момент не открытого операционного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в момент приостановления операций с ценными бумагами;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на неразрешенные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риски, связанные с эксплуатацией информационных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заражение компьютерными вирусами;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нелицензионных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неавторизованный доступ к информационным системам;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ошибка при техническом обслуживании серверного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сбой в системе электропитания;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сбой систем кондиционирования серверов;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сбой серверного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сбой сетевого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кража, преднамеренная порча носителей данных (жестких дисков и иных носителей);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неавторизованный доступ к носителям данных (жестким дискам и иным носителям);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стихийное бедствие;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пожар в серверной комнате;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затопление серверной комнаты;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программный сбой в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заказчика разработки программного обеспечения не формализованы;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некорректное составление технического задания для кодировщиков программного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ошибка при написании кода программного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ошибка при внедрении разработанного программного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Центральный депозитарий имеет резервный технический центр и обеспечивает его постоянную готовность к немедленной активизации. Резервный технический центр соответствует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содержит копии электронных данных, составляющих систему учета центрального депозитария и единую систему лицевых счетов, идентичных основным системам учета центрального депозитария и единой системы лицевых 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содержит копии резервных систем, идентичных тем резервным системам центрального депозитария, которые находятся по месту нахождения ее основных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располагается не менее чем в 25 (двадцати пяти) километрах от места нахождения основных систем учета центрального депозитария и единой системы лицевых 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обеспечивается всеми коммуникациями, необходимыми для осуществления деятельности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возникновении нештатной ситуации по месту нахождения основных систем учета центрального депозитария и единой системы лицевых счетов представляет возможность осуществления деятельности не позднее, чем на следующий рабочий день.</w:t>
      </w:r>
    </w:p>
    <w:bookmarkEnd w:id="5"/>
    <w:bookmarkStart w:name="z2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Требования к организационной структуре центрального</w:t>
      </w:r>
      <w:r>
        <w:br/>
      </w:r>
      <w:r>
        <w:rPr>
          <w:rFonts w:ascii="Times New Roman"/>
          <w:b/>
          <w:i w:val="false"/>
          <w:color w:val="000000"/>
        </w:rPr>
        <w:t>
депозитария и квалификации работников отдельных подразделений</w:t>
      </w:r>
    </w:p>
    <w:bookmarkEnd w:id="6"/>
    <w:bookmarkStart w:name="z2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 целью управления существующими и потенциальными конфликтами интересов, возникающими в ходе осуществления деятельности центрального депозитария между его органами и (или) подразделениями, центральным депозитарием принимаются следующие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обеспечивается подотчетность подразделений, где существует или может возникнуть конфликт интересов, разным руководящим работникам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разрабатывается и внедряется порядок обмена информацией между подразделениями и органами центрального депозитария с учетом существующих и потенциальных конфликтов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регулярно осуществляется проверка службой внутреннего аудита деятельности подразделений и работников центрального депозитария на соответствие принятым центральным депозитарием процедурам управления существующими и потенциальными конфликтами интересов в центральном депозитарии.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Руководитель и работники подразделения по управлению рисками имеют высшее образование, обладают профессиональной компетентностью и опытом работы не менее трех лет в области управления рисками, а также знаниями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Дополнительные требования к руководителю и работникам подразделения по управлению рисками устанавливаются центральным депозитарием.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Руководитель и работники службы внутреннего аудита не могут одновременно руководить (курировать) другими подразделениями центрального депозитария, а также быть членами органов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Руководитель и работники службы внутреннего аудита имеют высшее образование, обладают знаниями 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том числе законодательства Республики Казахстан о рынке ценных бумаг, обладают профессиональной компетентностью и стажем (опытом) работы в сфере предоставления и регулирования финансовых услуг не менее одного года, а также не имеют непогашенной или неснятой в установленном законом порядке судимости за преступления, совершенные в сфере экономической деятельности, за коррупционные и иные преступления против интересов государственной службы 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Работники службы внутреннего аудита назначаются советом директоров центрального депозитария.</w:t>
      </w:r>
    </w:p>
    <w:bookmarkEnd w:id="7"/>
    <w:bookmarkStart w:name="z25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Идентификация, оценка и мониторинг рисков</w:t>
      </w:r>
      <w:r>
        <w:br/>
      </w:r>
      <w:r>
        <w:rPr>
          <w:rFonts w:ascii="Times New Roman"/>
          <w:b/>
          <w:i w:val="false"/>
          <w:color w:val="000000"/>
        </w:rPr>
        <w:t>
в центральном депозитарии</w:t>
      </w:r>
    </w:p>
    <w:bookmarkEnd w:id="8"/>
    <w:bookmarkStart w:name="z2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Центральный депозитарий в своей деятельности дифференцирует и идентифицирует следующие типы рисков: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операционные риски;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правовые риски;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репутационные риски;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ценовые, валютные и процентные риски;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риски потери ликвидности.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К операционным рискам относятся риски, связанные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неопределенной и неэффективной организационной структурой центрального депозитария, включая распределение ответственности, структуру подотчетности 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неэффективными стратегиями, политиками и (или) стандартами в области информационных технологий, недостатками в использовании программного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неэффективным управлением персоналом и (или) неквалифицированным штатом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несанкционированным использованием системы учета центрального депозитария и единой системы лицевых счетов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риски, связанные с недостаточно эффективным построением процессов осуществления деятельности центрального депозитария либо слабым контролем соблюдения внутренних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непредвиденными или неконтролируемыми факторами внешнего воздействия на деятельность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наличием недостатков или ошибок во внутренних документах (правилах), регламентирующих деятельность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нарушением процесса учета прав по эмиссионным ценным бумагам и иным финансовым инструментам, расчетов в финансовых инструментах, отражения сведений, содержащихся в системах реестров держателей ценных бумаг, автоматизации отдельных операций, совершаемых в центральном депозитарии и совершения операций в системе учета центрального депозитария, единой системе лицевых 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неправомерным использованием конфиденциальной информации, предоставляемой депонентами центрального депозитария и их клиентами, регистраторами, эмитентами и фондовой биржей;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возникновением конфликта интересов между органами и подразделениями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возникновением ошибок, связанных со сбором, вводом, хранением и распространением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вероятностью возникновения ошибок и сбоев в функционировании программно-технического обеспечения центрального депозитария, включая систему учета центрального депозитария, единую систему лицевых счетов и иные информационные и коммуникационные системы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вероятностью возникновения ущерба вследствие использования несовершенных технологий в процессе деятельности центрального депозитария, включая в том числе процессы организации учета прав по эмиссионным ценным бумагам и иным финансовым инструментам, расчетов в финансовых инструментах, отражения сведений, содержащихся в системах реестров держателей ценных бумаг, исполнения функций системного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возникновением ошибок при вводе и изменении данных в системе учета центрального депозитария и единой системе лицевых 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иными обстоятельствами, идентифицируемыми центральным депозитарием в качестве потенциальных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Подразделение правового обеспечения (юридическое подразделение) центрального депозитария обеспечивает регулирование правовых рисков, возникающих вследствие нарушения центральным депозитарием требований законодательства Республики Казахстан, в том числе несоответствия внутренних документов центрального депозитария требованиям нормативных правовых актов Республики Казахстан, несоответствия практики деятельности центрального депозитария его внутренним документам,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осуществления контроля за соответствием деятельности центрального депозитария законодательству Республики Казахстан, внутренним правилам и процедурам центрального депозитария, и условиям договорных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ознакомления на постоянной основе персонала центрального депозитария с законодательством Республики Казахстан, регулирующим деятельность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проведения оценки возможности появления рисков невыполнения центральным депозитарием требований, установленных законодательством Республики Казахстан, в связи с изменением законодательства Республики Казахстан, регулирующего деятельность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Подразделение центрального депозитария по отношениям с общественностью обеспечивает управление и минимизацию репутационных рисков, возникающих вследствие: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противоречивых и (или) негативных заявлений представителей государственных органов, субъектов рынка ценных бумаг, аналитиков рынка относительно деятельности центрального депозитария и (или) ее текущего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усиления роли информации, полученной из неофициальных источников - распространение негативных слухов, как работниками центрального депозитария, так и третьими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возрастания интереса средств массовой информации к негативной информации о центральном депозитарии;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иных факторов, способных оказать негативное воздействие на репутацию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Целями процесса идентификации, оценки и контроля рисков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определение неидентифицированных рисков и угроз;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оценки максимально допустимых значений показателей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альтернативных механизмов контроля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принятия своевременных мер по минимизации и управлению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вовлечение отдельных подразделений центрального депозитария, включая подразделение по управлению рисками, в процесс идентификации и оценки рисков, а также увеличение ответственности работников центрального депозитария в области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Процедура идентификации рисков основывается на тщательном обзоре и мониторинге, осуществляемым каждым подразделением центрального депозитария в зависимости от вида деятельности подразделения совместно с подразделением по управлению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Идентифицированные риски анализируются по следующим характеристикам: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частота наступления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масштаб воздействия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На основе результатов анализа риски упорядочиваются как приемлемые и неприемлемые в зависимости от значения показателя рисков, определенного в качестве допустимого.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Результаты оценки и контроля рисков используются для определения количественного значения показателя риска, как в целом (интегрального значения), так и для каждого отдельного вида деятельности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Количественное значение рисков позволяет оценить максимально допустимые значения показателей рисков, соответствие рисков установленным допустимым показателям, а также необходимость принятия соответствующих решений для минимизации и управления рисками, несоответствующими установленным допустимым показателям.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Количественные значения показателей рисков, свойственных каждому отдельному виду деятельности центрального депозитария, рассчитываются подразделением центрального депозитария, осуществляющим данный вид деятельности, совместно с подразделением по управлению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Подразделение центрального депозитария по управлению рисками уведомляет совет директоров и правление о технических сбоях и иных обстоятельствах, повлекших нарушения процессов номинального держания для других номинальных держателей, расчетов в финансовых инструментах и отражения сведений, содержащихся в системе реестров держателей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Правление центрального депозитария обеспечивает предоставление информации о технических сбоях и иных обстоятельствах, повлекших нарушения процессов номинального держания для других номинальных держателей, расчетов в финансовых инструментах и отражения сведений, содержащихся в системе реестров держателей ценных бумаг, в уполномоченный орган в течение дня, следующего за днем их наступления.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Подразделением центрального депозитария по управлению рисками ежеквартально составляется отчет совету директоров и правлению о количестве случаев наступления рисков и размере ущерба, понесенном в результате наступления рисков, а также предоставляется план мероприятий по минимизации, как самих рисков, так и последствий от их наступления.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На основе заключения, подготовленного подразделением центрального депозитария по управлению рисками, по оценке количественных значений показателей рисков правление центрального депозитария определяет максимально допустимые значения показателей рисков, которые утверждаются советом директоров.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 случае возникновения новых рисков и (или) в случае несоответствия значений показателей рисков максимально допустимым значениям показателей рисков подразделение центрального депозитария, идентифицировавшее риск и (или) обнаружившее данное несоответствие, уведомляет совет директоров и 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На основе результатов оценки рисков определяются возможные меры, направленные на их минимизацию.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Минимизация рисков является необходимой в тех случаях, когда значение рисков выходит за пределы допустимых значений показателей рисков. Минимизация рисков осуществляется, но не ограничивается следующими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внедрение системы внутреннего контроля, осуществление тщательного мониторинга и надзора за рисками, повышение квалификации работников в области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процедур по идентификации и возможности минимизации ущерба в случае наступления рисков, свойственных тем или иным решениям, принимаемым органами центрального депозитария в процессе деятельности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аудита системы учета центрального депозитария, единой системы лицевых счетов и иных информационных и коммуникационных систем центрального депозитария не реже одного раза в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Совет директоров утверждает порядок предоставления отчетности по произошедшим случаям наступления рисков, задачами которого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построение информационной базы о потерях вследствие случаев наступления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процессов по управлению и минимизации операционных рисков через анализ информации о фактическом ущербе, понесенном в результате наступления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периодической оценки стоимости ущерба, возникающего в результате наступления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своевременного и надлежащего реагирования на существенные случаи наступления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полной синхронизации процедур по сбору и вводу данных, а также предотвращению ошибок по дублированию и (или) упущению информации.</w:t>
      </w:r>
    </w:p>
    <w:bookmarkEnd w:id="9"/>
    <w:bookmarkStart w:name="z3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Требования к организации деятельности по осуществлению</w:t>
      </w:r>
      <w:r>
        <w:br/>
      </w:r>
      <w:r>
        <w:rPr>
          <w:rFonts w:ascii="Times New Roman"/>
          <w:b/>
          <w:i w:val="false"/>
          <w:color w:val="000000"/>
        </w:rPr>
        <w:t>
сделок с финансовыми инструментами за счет собственных активов</w:t>
      </w:r>
      <w:r>
        <w:br/>
      </w:r>
      <w:r>
        <w:rPr>
          <w:rFonts w:ascii="Times New Roman"/>
          <w:b/>
          <w:i w:val="false"/>
          <w:color w:val="000000"/>
        </w:rPr>
        <w:t>
центрального депозитария</w:t>
      </w:r>
    </w:p>
    <w:bookmarkEnd w:id="10"/>
    <w:bookmarkStart w:name="z3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целях обеспечения эффективного инвестирования собственных активов центрального депозитария не реже одного раза в квартал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анализ эмитентов и выпущенных (предоставленных) ими финансовых инструментов, включая анализ финансового состояния эмитента, потенциала дальнейшего роста стоимости его активов, способности отвечать по принятым обязательствам, рисков, связанных с инвестированием в финансовые инструменты данного эмитента, и влиянием данных рисков на финансовое положение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условий обращения и доходности финансовых инструментов, в которые предполагается осуществить инвестирование;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анализ портфеля ценных бумаг, приобретенных за счет собственных активов, включающий сведения о структуре портфеля, динамике изменения доходности, анализ убыточных позиций и рекомендаций по оптимизации структуры портфеля.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На основе аналитических исследований, указанных в пункте 52 настоящей Инструкции, разрабатываются рекомендации, содержащие подробный перечень факторов, послуживших основанием для предоставления данных рекомендаций.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Рекомендации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разработке политики инвестирования собственных активов, а также внесении изменений и дополнений в указанный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определении и пересмотре лимитов инвестирования;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принятии инвестиционных решений о совершении сделок за счет собственных активов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Рекомендация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дата выдачи и номер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ответственном подразделении или работнике центрального депозитария, подготовившем рекомендацию;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(описание) источников информации, использованной для выдачи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информации, использованной для выдачи рекомендации, включая, но не ограничиваясь информацией: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влиянии совершаемой сделки на предполагаемое изменение доходов по собственным активам;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рисках, связанных с приобретением данного финансового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предлагаемые варианты инвестиционного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описание финансового инструмента с указанием вида, объема, диапазона цен, уровня доходности и других характеристик (условий) данного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цель заключения предлагаемой к совершению сделки в соответствии с политикой инвестирования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подписи лиц, выдавших рекомендацию, с указанием занимаемых ими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иная информация, установленная внутренними документами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Рекомендации хранятся вместе со всеми документами, на основании которых они были подготовлены.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Подразделение центрального депозитария по управлению рисками: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оперативные процедуры по недопущению чрезмерных расходов по операциям с финансовыми инструментами, в том числе связанных с резким колебанием цен на рынке финансовых инструментов (лимиты "stop-loss"), а также критические уровни цен соответствующих доходностей по финансовым инструментам, после достижения которых повышается вероятность снижения рыночной стоимости финансового инструмента (лимиты "take-profit"). Лимиты "stop-loss" и "take-profit" устанавливаются для финансовых инструментов, по которым существует активный рынок, а также для иных финансовых инструментов, перечень которых определяется инвестиционным комитетом;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инициирует пересмотр лимитов в соответствии с масштабом и динамикой рынка финансовых инструментов и ликвидностью финансового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готовит заключение о подверженности рискам потери ликвидности по собственным активам и представляет данное заключение совету директоров;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готовит заключение о подверженности инвестиционного портфеля кредитному, процентному, валютному и ценовому рискам на основании информации, получаемой в процессе осуществления сделок с финансовыми инструментами за счет собственных активов, и представляет данное заключение в инвестиционный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проводит оценку стоимости финансовых инструментов на основе модели оценки риска и приведения текущих цен к рыночным, в том числе осуществляет стресс-тестинг по ценовому риску в соответствии с формой 1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проводит бэк-тестинг, а именно осуществляет проверку эффективности процедур измерения рисков с использованием исторических данных по центральному депозитарию и сравнением рассчитанных в результате проведения стресс-тестинга результатов с текущими (фактическими) результатами от совершения операций с финансовыми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результаты стресс-тестингов и бэк-тестингов совету директоров и инвестиционному комитету, который использует результаты оценки риска и регулярных стресс-тестингов при принятии инвестиционных решений в отношении совершения сделок с финансовыми инструментами.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Заключение подразделения центрального депозитария по управлению рисками, подготовленное в соответствии с подпунктом 4) пункта 57 настоящей Инструкции, включает, но не ограничивается следующими сведениями: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влиянии совершаемой сделки на соблюдение лимитов, установленных инвестиционным комитетом;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рисках, связанных с приобретением данного финансового инструмента.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На основании рекомендаций и заключения совет директоров определяет приоритетные направления инвестирования, а инвестиционный комитет принимает инвестиционные решения и устанавливает и пересматривает не реже одного раза в год следующие лимиты инвестирования: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лимиты инвестирования по видам финансовых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лимиты инвестирования в финансовые инструменты эмитентов, основной вид деятельности которых связан с определенным сектором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лимиты "stop-loss" для финансовых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лимиты "take-profit" для финансовых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По итогам проведения заседания инвестиционного комитета составляется протокол с обязательным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перечня рассматриваемых на заседании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перечня документов, представленных инвестиционному комитету для принятия инвестиционного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параметров инвестиционных решений, принятых на данном заседании, с указанием наименования финансовых инструментов, а также условий совершения сделок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итогов голосования по каждому вопросу, рассматриваемому на заседании;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мнения членов инвестиционного комитета с обоснованием и ожидаемым эффектом, в том числе в случае их несогласия с принятым решением и наличия особого мнения.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Протокол подписывается всеми членами инвестиционного комитета, присутствующими на заседании, и хранится вместе с инвестиционными решениями, принятыми инвестиционным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Инвестиционное решение принимается в отношении совершения как одной, так и нескольких сделок с финансовыми инструментами.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Инвестиционное решение для совершения сделки с финансовыми инструментами, принятое по итогам заседания инвестиционного комитета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дату принятия и номер инвестиционного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дату выдачи и номер рекомендации, на основании которой было принято инвестиционное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вид сделки, подлежащей совершению;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идентификатор финансового инструмента, по которому должна быть совершена сделка;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объем, цену и сумму (диапазон объема, цены и суммы) сделки, подлежащей совершению;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сроки совершения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указание на тип рынка (первичный или вторичный, организованный или неорганизованный, международный рынки), на котором предполагается совершение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наименование посредника (брокера), с помощью которого предполагается совершение сделки (при наличии такового);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указание на наличие у кого - либо из членов инвестиционного комитета особого мнения в отношении принятия (отклонения) инвестиционного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подписи лиц, принявших инвестиционное решение, с указанием их занимаемых должностей.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Инвестиционное решение для совершения сделки с инструментами хеджирования помимо сведений, указанных в подпунктах 1), 2), 3), 7), 8), 9) и 10) пункта 63 настоящей Инструкции,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подробное описание инструмента хеджирования с указанием вида, срока его заключения, объема, стоимости (премии), рынка, на котором планируется совершение операции хеджирования, и других характеристик (условий) данного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ожидаемые результаты от применения данного инструмента хеджирования;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оценку риска объекта хеджирования (базисного актива) с указанием его вида (процентный, ценовой, валютный и прочее), а также метода его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объект хеджирования с указанием необходимых реквизитов (национальный идентификационный номер, количество, стоимость, объем, валюта);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расчет, подтверждающий, что совершение данной операции приведет к снижению размера возможных убытков (недополучению дохода) по объекту хеджирования.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Принятое по итогам заседания инвестиционного комитета инвестиционное решение передается на исполнение для заключения сделок с финансовыми инструментами.</w:t>
      </w:r>
    </w:p>
    <w:bookmarkEnd w:id="11"/>
    <w:bookmarkStart w:name="z38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Требования по наличию системы внутреннего контроля</w:t>
      </w:r>
      <w:r>
        <w:br/>
      </w:r>
      <w:r>
        <w:rPr>
          <w:rFonts w:ascii="Times New Roman"/>
          <w:b/>
          <w:i w:val="false"/>
          <w:color w:val="000000"/>
        </w:rPr>
        <w:t>
центрального депозитария</w:t>
      </w:r>
    </w:p>
    <w:bookmarkEnd w:id="12"/>
    <w:bookmarkStart w:name="z38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Совет директоров центрального депозитария обеспечивает наличие адекватной системы внутреннего контроля и создает условия для исполнения работниками центрального депозитария своих обязанностей в области внутреннего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Система внутреннего контроля в центральном депозитарии создается для осуществления следующих целей: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операционная и финансовая эффективность деятельности центрального депозитария, что предполагает проверку эффективности управления активами центрального депозитария, процедур учета и подтверждения прав по ценным бумагам, расчета в финансовых инструментах и отражения сведений, содержащихся в системе реестров держателей ценных бумаг, и определения вероятности убытков;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надежность, полнота и своевременность финансовой и управленческой информации. Данная цель предполагает проверку составления достоверной и качественной финансовой отчетности и других финансовых документов, используемых центральным депозитарием при принятии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требований законодательства Республики Казахстан, что предполагает проверку соблюдения центральным депозитарием законодательства Республики Казахстан, в том числе нормативных правовых актов уполномоченного органа, а также требований документов, определяющих внутреннюю политику и процедуры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Функционирование системы внутреннего контроля должно происходит по принципу непрерывного поочередного прохождения следующих трех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системы внутреннего контроля (с учетом результатов оценки эффективности) путем включения процедур во внутренние регламенты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исполнение внутренних регламентов центрального депозитария в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эффективности системы внутреннего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Система внутреннего контроля включает в себя проведение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ежеквартальная проверка процесса достижения центральным депозитарием поставленных целей и задач посредством представления совету директоров отчетов о текущих результатах деятельности центрального депозитария с приложением плановых показателей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на ежемесячной основе руководителями подразделений стандартных детальных отчетов о результатах деятельности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с целью контроля за ограничением доступа к материально значимой информации и программно-техническому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проверка соблюдения установленных лимитов риска и реализация мероприятий по устранению выявленных несоответствий;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установление требований советом директоров центрального депозитария к перечню операций, требующих обязательной авторизации;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проверка условий операций и результатов применения моделей управления рисками, связанных с деятельностью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проверка своевременности, правильности, полноты и точности отражения проведенных операций в учете и отчетности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проверка надежности функционирования программно-технического обеспечения центрального депозитария, включая систему учета центрального депозитария, единую систему лицевых счетов и иные информационные и коммуникационные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проверка эффективности процедур, направленных на противодействие легализации (отмыванию) доходов,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проверка эффективности процедур, направленных на управление существующими и потенциальными конфликтами интересов в центральном депозитарии;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ежеквартальная проверка правильности и достоверности оценки стоимости финансовых инструментов, осуществляемой в соответствии с требованиями внутренних документов центрального депозитария, включая методики в части оценки стоимости и доходности финансовых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69 с изменением, внесенным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Целью внутреннего аудита является оценка адекватности и эффективности систем внутреннего контроля, обеспечение своевременной и достоверной информацией о состоянии выполнения подразделениями центрального депозитария возложенных функций и задач, а также предоставление действенных и эффективных рекомендаций по улучшению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Служба внутреннего аудита создается с целью решения задач, возникающих при осуществлении советом директоров функций по обеспечению наличия и функционирования адекватной системы внутреннего контроля путем предоставления объективной оценки состояния системы внутреннего контроля и рекомендаций по их совершенствованию.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Служба внутреннего аудита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обществах", положениями об организации системы внутреннего контроля и службе внутреннего аудита центрального депозитария, а также другими внутренними документами, регламентирующими деятельность центрального депозитария, и требованиями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Служба внутреннего аудита назначает проверку деятельности любого подразделения или деятельности должностного лица центрального депозитария. Служба внутреннего аудита регулярно отчитывается перед советом директоров.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Служба внутреннего аудита составляет план внутреннего аудита и программу внутреннего аудита, которые утверждаются советом директоров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В задачи службы внутреннего аудита входит рассмотрение и обсуждение следующих вопросов: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функционирование системы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отчетности для совета директоров о деятельности службы внутреннего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достоверность и точность любых сведений и информации в рамках деятельности центрального депозитария,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бумаг, сводом правил и лицензируемым видом деятельности, предоставляемой совету директоров, правлению и внешним пользователям;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любые существенные недостатки в бухгалтерском учете или внутреннем аудите, выявленные внешними или внутренними аудиторами.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Основными функциями службы внутреннего аудита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проверка и оценка эффективности системы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применения и эффективности методологии оценки рисков и процедур управления рисками (методик, программ, правил, порядков и процедур совершения операций и сделок);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эффективности функционирования системы учета центрального депозитария, единой системы лицевых счетов и иных информационных и коммуникационных систем, включая контроль целостности баз данных и их защиты от несанкционированного доступа, наличие планов действий на случай непредвиденных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проверка достоверности, полноты, объективности и своевременности бухгалтерского учета и отчетности, а также надежности и своевременности сбора и представления информации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достоверности, полноты, объективности и своевременности представления иных сведений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проверка применяемых способов (методов) обеспечения сохранности имущества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оценка экономической целесообразности и эффективности совершаемых центральным депозитарием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проверка процессов и процедур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проверка систем, созданных в целях соблюдения требований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оценка работы службы управления персоналом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эффективностью принятых подразделениями и органами центрального депозитария мер по результатам проверок подразделений центрального депозитария, обеспечивающих снижение уровня выявленных рисков или документирование принятия руководством подразделения и (или) органами центрального депозитария решения о приемлемости выявленных рисков для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другие вопросы, предусмотренные внутренними документами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Организация системы внутреннего контроля обеспечивается соответствием центрального депозитария требованиям, указанным в настоящей главе Инструкции.</w:t>
      </w:r>
    </w:p>
    <w:bookmarkEnd w:id="13"/>
    <w:bookmarkStart w:name="z4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требованиях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наличию системы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рисками в центральном депозитарии</w:t>
      </w:r>
    </w:p>
    <w:bookmarkEnd w:id="14"/>
    <w:bookmarkStart w:name="z4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по оценке выполнения требований к системе управления рисками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центрального депозитария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"______________________________________________"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(наименование центрального депозитария)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за "______"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2760"/>
        <w:gridCol w:w="2509"/>
        <w:gridCol w:w="1505"/>
        <w:gridCol w:w="2886"/>
        <w:gridCol w:w="2260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абзаца,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татки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Оценка соответствия требованиям к системам управления рисками: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Пояснения к заполнению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требованиям к системам управления рисками необходимо осуществлять по трехбалльной системе следующих критериев: соответствует, частично соответствует, не соответствует.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Оценка "соответствует" выносится при выполнении центральным депозитарием критерия требования к системам управления рисками без каких-либо значительных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Оценка "частично соответствует" выносится при обнаружении недостатков, которые не считаются достаточными для появления серьезных сомнений относительно способности центрального депозитария в достижении соблюдения конкретного критерия требования к системам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Оценка "не соответствует" выносится при невыполнении центральным депозитарием критерия требований к системам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если отдельные требования к системам управления рисками не могут быть применены в отношении центрального депозитария, оценка соответствия данному критерию требования не осуществляется и отмечается соответствующей записью "не применимо".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центрального депозитария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подразделения, осуществляющего управление рисками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службы внутреннего 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            дата</w:t>
      </w:r>
    </w:p>
    <w:bookmarkStart w:name="z4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требованиях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наличию системы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рисками в центральном депозитарии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      </w:t>
      </w:r>
    </w:p>
    <w:bookmarkStart w:name="z4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Стресс-тестинг по ценовому риску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2603"/>
        <w:gridCol w:w="957"/>
        <w:gridCol w:w="1001"/>
        <w:gridCol w:w="1265"/>
        <w:gridCol w:w="1331"/>
        <w:gridCol w:w="1265"/>
        <w:gridCol w:w="2584"/>
      </w:tblGrid>
      <w:tr>
        <w:trPr>
          <w:trHeight w:val="30" w:hRule="atLeast"/>
        </w:trPr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Сценарий снижения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убыток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графе 1 указываются финансовые инструменты, по которым имеется рыночная цена. При этом финансовые инструменты группируются по видам финансовых инструментов и по сектору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3, 4, 5, 6 и 7 по каждой категории финансового инструмента выбирается только один предполагаемый сценарий.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Краткое обоснование выбранного сценария:_______________________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центрального депозитария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подпись            дата</w:t>
      </w:r>
    </w:p>
    <w:bookmarkStart w:name="z4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 </w:t>
      </w:r>
    </w:p>
    <w:bookmarkEnd w:id="18"/>
    <w:bookmarkStart w:name="z4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Стресс-тестинг по процентному риску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2450"/>
        <w:gridCol w:w="1188"/>
        <w:gridCol w:w="1449"/>
        <w:gridCol w:w="1449"/>
        <w:gridCol w:w="1841"/>
        <w:gridCol w:w="2430"/>
      </w:tblGrid>
      <w:tr>
        <w:trPr>
          <w:trHeight w:val="30" w:hRule="atLeast"/>
        </w:trPr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Сценарий снижения процентной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купонного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0–2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центов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до погашения долговой ценной бумаги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графах 3, 4, 5 и 6 финансовые инструменты одной категории могут быть подвергнуты нескольким сценариям.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Краткое обоснование выбранного сценария: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центрального депозитария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             дата</w:t>
      </w:r>
    </w:p>
    <w:bookmarkStart w:name="z4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      </w:t>
      </w:r>
    </w:p>
    <w:bookmarkEnd w:id="20"/>
    <w:bookmarkStart w:name="z4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Стресс-тестинг по валютному риску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3145"/>
        <w:gridCol w:w="940"/>
        <w:gridCol w:w="1139"/>
        <w:gridCol w:w="1050"/>
        <w:gridCol w:w="1073"/>
        <w:gridCol w:w="1161"/>
        <w:gridCol w:w="1382"/>
        <w:gridCol w:w="2397"/>
      </w:tblGrid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Сценарий укрепления тенге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иностранной валюте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убыток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Краткое обоснование выбранного сценария: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центрального депозитария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подпись           дата</w:t>
      </w:r>
    </w:p>
    <w:bookmarkStart w:name="z4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требованиях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наличию системы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рисками в центральном депозитарии</w:t>
      </w:r>
    </w:p>
    <w:bookmarkEnd w:id="22"/>
    <w:bookmarkStart w:name="z4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Стресс-тестинг по операционному риску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6"/>
        <w:gridCol w:w="1984"/>
        <w:gridCol w:w="1839"/>
        <w:gridCol w:w="2046"/>
        <w:gridCol w:w="3185"/>
      </w:tblGrid>
      <w:tr>
        <w:trPr>
          <w:trHeight w:val="30" w:hRule="atLeast"/>
        </w:trPr>
        <w:tc>
          <w:tcPr>
            <w:tcW w:w="3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лицевых счетов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Закладываемые параметры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  <w:tc>
          <w:tcPr>
            <w:tcW w:w="3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событий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Краткое описание стрессовой ситуации и закладываемых параметров функционирования элементов системы учета центрального депозитария, единой системы лицевых счетов и иных информационных и коммуникационных систем при их тестировании на стрессовую ситуацию. Тестирование осуществляется по каждой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центрального депозитария (либо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        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