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dee75" w14:textId="40dee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проверочных 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культуры и информации Республики Казахстан от 11 февраля 2010 года № 24 и Министра экономики и бюджетного планирования Республики Казахстан от 17 февраля 2010 года № 67. Зарегистрирован в Министерстве юстиции Республики Казахстан 4 марта 2010 года № 6102.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частном предпринимательстве" и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Национальном архивном фонде и архивах"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формы проверочных листов: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проверкам физических и юридических лиц, в деятельности которых образуются документы Национального архивного фонда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проверкам органов управления и ведения архивным делом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и архивов Министерства культуры и информации Республики Казахстан обеспечить: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после его государственной регистрации;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культуры и информации Республики Казахстан.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культуры и информации Республики Казахстан Телебаева Г.Т.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государственной регистрации в Министерстве юстиции Республики Казахстан.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 и действует до 1 января 2011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54"/>
        <w:gridCol w:w="5146"/>
      </w:tblGrid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культуры и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экономики и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Республики Казахстан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Кул-Мухаммед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2010 года №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2010 года № 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по проверке физических и юридических лиц, в деятельности</w:t>
      </w:r>
      <w:r>
        <w:br/>
      </w:r>
      <w:r>
        <w:rPr>
          <w:rFonts w:ascii="Times New Roman"/>
          <w:b/>
          <w:i w:val="false"/>
          <w:color w:val="000000"/>
        </w:rPr>
        <w:t>которых образуются документы Национального архивного фонда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РНН (ИИН), БИН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6"/>
        <w:gridCol w:w="9614"/>
      </w:tblGrid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службы документационного обеспечения управления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 (ответственного должностного лица, самостоятельного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 подразделения, структурного подразделения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составе управления, департамента) (далее – ДОУ).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положений о службе ДОУ и архиве, даты их утверждения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согласования.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должностных инструкций работников ДОУ и архива (даты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утверждения).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внутриведомственного контроля (проверки)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ДОУ и архива.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вопросов работы с документами и 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 оперативных совещаниях, на заседаниях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коллегиальных органов; выполнение принятых решений.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нормативной правовой и научно-методической базы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документационного обеспечения управления и 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документов.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распорядительных документов по 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документационного обеспечения управления и временного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документов в архиве.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работников службы документационного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и ведомственного архива организации современным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к документированию, управлению документацией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хранению документов в архиве.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бланков Типовым правилам документирования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документацией в государственных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негосударственных организациях, утвержденным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культуры и информации Республики Казахстан от 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2009 года № 128, зарегистрированным в Реестре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регистрации нормативных правовых актов за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5834.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порядка оформления реквизитов документа.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регистрации входящих, исходящих и внутренних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(централизованная, смешанная,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децентрализованная). Позволяет ли существующая система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учет всех зарегистрированных документов, вести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и осуществлять контроль за исполнением документов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по обращениям граждан на всех стадиях работы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ними. 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информационной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 документооборота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Номенклатура дел. Качество разработанной номенклатуры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согласования экспертно-проверочной комиссией (далее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ЭПК). Наличие согласованной номенклатуры дел.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наименований фактически заведенных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делопроизводстве дел наименованиям позиций в номенклатуре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дел. Формирование и оформление завершенных делопроизводством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дел, соответствие их предъявляемым требованиям.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итоговых сведений в номенклатуре дел.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индивидуальных правил документирования и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документацией, дата их утверждения и согласования.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качество, соответствие их предъявляемым требованиям.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отраслевых правил документирования и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документацией, дата утверждения и согласования. Их качество,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их предъявляемым требованиям.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ведомственных перечней документов с указанием сроков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хранения. Их качество, соответствие их предъявляемым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требованиям.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условий хранения документов предъявляемым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требованиям.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порядка передачи дел на хранение в архив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организации.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положения о центральной экспертной (экспертной)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(далее - ЦЭК (ЭК)). Организация работы ЦЭК (ЭК).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ЭПК описей дел постоянного хранения,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описей дел по личному составу и рассмотрение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о выделении к уничтожению документов и дел,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хранению за последние 5 лет.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Факты незаконного уничтожения или утраты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отнесенных к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Национального архивного фонда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и документов по личному составу.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паспорта ведомственного, частного архива,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учетных документов. 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ведомственном (частном) архиве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хранящихся сверх установленных сроков; документов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организаций.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научно-справочного аппарата (описи дел, исторические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к фондам, каталоги, карточки, справки).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пожарной и охранной сигнализации, металлических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дверей и стеллажей, приборов учета и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температурно-влажностного режима.</w:t>
            </w:r>
          </w:p>
        </w:tc>
      </w:tr>
      <w:tr>
        <w:trPr>
          <w:trHeight w:val="30" w:hRule="atLeast"/>
        </w:trPr>
        <w:tc>
          <w:tcPr>
            <w:tcW w:w="2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9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помещения для хранения документов ведомственного,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частного архива.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______________ 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(должность)   (подпись)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______________ 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(должность)  (подпись)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проверяемого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(Ф.И.О., должность)    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2010 года №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2010 года № 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по проверке органов управления и ведения архивным делом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государственного учреждения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РНН (ИИН), БИН______________________________________________________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4"/>
        <w:gridCol w:w="8536"/>
      </w:tblGrid>
      <w:tr>
        <w:trPr>
          <w:trHeight w:val="3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</w:tr>
      <w:tr>
        <w:trPr>
          <w:trHeight w:val="3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Управления архивов и документации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 работы архивных учреждений (наличие положения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управлении, должностных инструкций). </w:t>
            </w:r>
          </w:p>
        </w:tc>
      </w:tr>
      <w:tr>
        <w:trPr>
          <w:trHeight w:val="3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консультативно-совещательных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(Коллегии управления, Экспертно-проверочной методической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комиссии, Дирекции архива).</w:t>
            </w:r>
          </w:p>
        </w:tc>
      </w:tr>
      <w:tr>
        <w:trPr>
          <w:trHeight w:val="3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работы органов управления и ведения архивным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делом и их структурных подразделений, работников.</w:t>
            </w:r>
          </w:p>
        </w:tc>
      </w:tr>
      <w:tr>
        <w:trPr>
          <w:trHeight w:val="3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выполнением поручений вышестоящих органов,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принятых решений, планов. Учет труда работников, отчетность.</w:t>
            </w:r>
          </w:p>
        </w:tc>
      </w:tr>
      <w:tr>
        <w:trPr>
          <w:trHeight w:val="3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вопросов состояния архивного дела и работы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 на заседаниях маслихатов, акиматов за последние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года.</w:t>
            </w:r>
          </w:p>
        </w:tc>
      </w:tr>
      <w:tr>
        <w:trPr>
          <w:trHeight w:val="3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работников архивной сферы.</w:t>
            </w:r>
          </w:p>
        </w:tc>
      </w:tr>
      <w:tr>
        <w:trPr>
          <w:trHeight w:val="3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научно-исследовательской и методической работы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архивоведения, документоведения, археографии,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вспомогательных исторических дисциплин. Внедрение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и разработок в практику работы архивных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учреждений.</w:t>
            </w:r>
          </w:p>
        </w:tc>
      </w:tr>
      <w:tr>
        <w:trPr>
          <w:trHeight w:val="3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автоматизированных информационных технологий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документационному обеспечению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управления, в том числе с обращениями граждан. Наличие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правовых документов, регулирующих порядок работы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документами.</w:t>
            </w:r>
          </w:p>
        </w:tc>
      </w:tr>
      <w:tr>
        <w:trPr>
          <w:trHeight w:val="3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Национального архивного фонда и документов по личному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составу, хранящихся в архивных учреждениях. Оборудование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 хранилищ архивов средствами пожаротушения, охраны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сигнализации.</w:t>
            </w:r>
          </w:p>
        </w:tc>
      </w:tr>
      <w:tr>
        <w:trPr>
          <w:trHeight w:val="3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оптимального температурно-влажностного, светового,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санитарно-гигиенического, противопожарного, охранного режимов.</w:t>
            </w:r>
          </w:p>
        </w:tc>
      </w:tr>
      <w:tr>
        <w:trPr>
          <w:trHeight w:val="3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хранилищ средствами хранения. Размещение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хранилищах, в том числе документов обособленного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хранения.</w:t>
            </w:r>
          </w:p>
        </w:tc>
      </w:tr>
      <w:tr>
        <w:trPr>
          <w:trHeight w:val="3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и учет за наличием, техническим и физико-химическим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состоянием документов. Результаты контроля.</w:t>
            </w:r>
          </w:p>
        </w:tc>
      </w:tr>
      <w:tr>
        <w:trPr>
          <w:trHeight w:val="3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работы по выдаче документов и описей из хранилищ.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сохранностью выданных документов. Возвращение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хранилище.</w:t>
            </w:r>
          </w:p>
        </w:tc>
      </w:tr>
      <w:tr>
        <w:trPr>
          <w:trHeight w:val="3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созданию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страхового фонда копий документов.</w:t>
            </w:r>
          </w:p>
        </w:tc>
      </w:tr>
      <w:tr>
        <w:trPr>
          <w:trHeight w:val="3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работы по выявлению особо ценных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отнесению документов Национального архивного фонда к объектам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достояния Республики Казахстан.</w:t>
            </w:r>
          </w:p>
        </w:tc>
      </w:tr>
      <w:tr>
        <w:trPr>
          <w:trHeight w:val="3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документов Национального архивного фонда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 документов. Организация работы по централизованному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 учету документов Национального архивного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Республики Казахстан. Качество работы.</w:t>
            </w:r>
          </w:p>
        </w:tc>
      </w:tr>
      <w:tr>
        <w:trPr>
          <w:trHeight w:val="3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учетных документов. Соблюдение требований к ведению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учетных документов. Наличие баз данных.</w:t>
            </w:r>
          </w:p>
        </w:tc>
      </w:tr>
      <w:tr>
        <w:trPr>
          <w:trHeight w:val="3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состоянием ведомственных архивов и организацией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делопроизводстве организаций: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количество организаций-источников комплектования, из 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специально оборудованные помещения, штатных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объем хранящихся в них документов, в том числе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по личному составу, а также хранящихся сверх установленных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обеспеченность организаций нормативными правовыми актами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методическими пособиями по вопросам документирования,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ведомственных архивов, номенклатурами дел, перечнями 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разработанными архивами;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общее состояние делопроизводства в организациях, источниках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комплектования архивов. Эффективность проверок по 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делопроизводства и работы ведомственных архивов.</w:t>
            </w:r>
          </w:p>
        </w:tc>
      </w:tr>
      <w:tr>
        <w:trPr>
          <w:trHeight w:val="3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ценности документов, роль Экспертной проверочной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комиссии, периодичность ее заседания, перечень рассматриваемых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вопросов, взаимодействие с экспертными комиссиями, работа 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списками учреждений, источниками комплектования, качество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научно-технической обработки документов, обеспечение полноты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документов. Работа архивов по упорядочению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ликвидированных (реорганизованных) организаций.</w:t>
            </w:r>
          </w:p>
        </w:tc>
      </w:tr>
      <w:tr>
        <w:trPr>
          <w:trHeight w:val="3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централизованного государственного учета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архивного фонда, хранящихся в ведомственных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архивах. Обобщение и анализ итогов учета.</w:t>
            </w:r>
          </w:p>
        </w:tc>
      </w:tr>
      <w:tr>
        <w:trPr>
          <w:trHeight w:val="3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Учеба и повышение квалификации работников служб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документационного обеспечения организаций источников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комплектования и ведомственных архивов (количество проводимых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совещаний-семинаров, их периодичность, тематика).</w:t>
            </w:r>
          </w:p>
        </w:tc>
      </w:tr>
      <w:tr>
        <w:trPr>
          <w:trHeight w:val="3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работы с источниками комплектования Национального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архивного фонда.</w:t>
            </w:r>
          </w:p>
        </w:tc>
      </w:tr>
      <w:tr>
        <w:trPr>
          <w:trHeight w:val="3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и система научно-справочного аппарата. Типы архивных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справочников, их виды и разновидность (опись дел,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путеводитель, каталог, указатель, обзор). Качество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составления.</w:t>
            </w:r>
          </w:p>
        </w:tc>
      </w:tr>
      <w:tr>
        <w:trPr>
          <w:trHeight w:val="3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автоматизированных информационно-поисковых систем.</w:t>
            </w:r>
          </w:p>
        </w:tc>
      </w:tr>
      <w:tr>
        <w:trPr>
          <w:trHeight w:val="3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использования документов (обеспечение пользователей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в соответствии с их запросами, а также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инициативном порядке, работа читального зала, экспонирование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 выставках, использование документов в средствах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информации, проведение информационных мероприятий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 документов, выдача документов во временное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пользование, публикация документов, в том числе сотрудниками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архивов). Сроки и качество выполнения запросов.</w:t>
            </w:r>
          </w:p>
        </w:tc>
      </w:tr>
      <w:tr>
        <w:trPr>
          <w:trHeight w:val="3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 своевременность исполнения запросов, 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социально-правового характера, достоверность содержания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(выборочно), методическая обеспеченность выполняемых работ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исполнении запросов.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______________ 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(должность) (подпись)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______________ 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(должность) (подпись)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 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(Ф.И.О., должность)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