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648d" w14:textId="07f6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проверочного листа по проверкам памятника истории и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культуры и информации Республики Казахстан от 12 февраля 2010 года № 27 и Министра экономики и бюджетного планирования Республики Казахстан от 24 февраля 2010 года № 97. Зарегистрирован в Министерстве юстиции Республики Казахстан 10 марта 2010 года № 6116. Утратил силу совместным приказом Министра культуры и информации Республики Казахстан от 11 ноября 2024 года № 536-НҚ и и.о. Министра национальной экономики Республики Казахстан от 13 ноября 2024 года № 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культуры и информации РК от 11.11.2024 № 536-НҚ и и.о. Министра национальной экономики РК от 13.11.2024 № 102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Закона Республики Казахстан "О частном предпринимательстве"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форму проверочного листа памятника истории и культуры.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культуры Министерства культуры и информации Республики Казахстан: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 в Министерстве юстиции Республики Казахстан;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обеспечить размещение настоящего приказа на интернет-ресурсе Министерства культуры и информации Республики Казахстан.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культуры и информации Республики Казахстан Бурибаева А.И.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государственной регистрации в Министерстве юстиции Республики Казахстан.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действует до 1 января 2011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культуры 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экономики 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бюджетного планирования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Кул-Мухаммед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Султанов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2010 года № 27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экономики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февраля 2010 года № 97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Проверочный лист</w:t>
      </w:r>
      <w:r>
        <w:br/>
      </w:r>
      <w:r>
        <w:rPr>
          <w:rFonts w:ascii="Times New Roman"/>
          <w:b/>
          <w:i w:val="false"/>
          <w:color w:val="000000"/>
        </w:rPr>
        <w:t>по проверкам памятника истории и культуры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(№, 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субъекта 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РНН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ИНН/БИН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места нахождения 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требований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соблюдения собственником (пользователем)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сохранности памятника истории и культуры и порядка 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собственника (пользователя)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обязательств на памятник истории 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собственника (пользователя) охранной доски,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содержащей основные данные о памятнике истории и культуры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указание о том, что охраняется государством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паспорта на каждый памятник истории 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решения государственного органа о предоставлении 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памятника истории 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охранных зон, зон регулирования застройки или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охраняемого природного ландшафта на объектах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Охранная зона вокруг памятника истории и культуры отмечается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охранными знаками или распаханной полосой, или ограждениями,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кустарниковыми насаждениями по линии их границ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повреждения либо изменения исторического,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архитектурно-художественного облика памятника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которое возможно устранить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Соблюдение правил проведения каких-либо работ в границах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охранных зон, зон регулирования застройки и зон охраняемого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ландшафта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от уничтожения, перемещения, акта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вандализма, фальсификации, мистификации, искажения, изъятия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исторического контекста памятника истории 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Вывоз памятника истории и культуры или его фрагментов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повреждения либо изменения исторического,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архитектурно-художественного облика памятника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которое невозможно устранить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согласования с государственным органом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научно-проектной документации на все виды работ по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 истории и культуры и их охранным зонам, проекты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планировки, застройки и реконструкции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научно-реставрационных работ без соответствующих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всех видов работ, создающих угрозу для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существования памятника истории и культуры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проектных, изыскательских, строительных,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мелиоративных, дорожных и других видов работ, которые могут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угрозу для существования памятников истории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Дата окончания проверки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государственного органа: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____________           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(должность)             (подпись)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   ____________           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(должность)             (подпись)                 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субъекта частного предпринимательства,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      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(Ф.И.О., должность)                         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