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b249" w14:textId="be7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2 октября 1999 года № 33/251 "О Правилах хранения, передачи в архив и уничтожения документов, связанных с подготовкой и проведением выборов депутатов маслихатов, акимов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февраля 2010 года № 172/323. Зарегистрировано в Министерстве юстиции Республики Казахстан 17 марта 2010 года № 6131.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 октября 1999 года № 33/251 "О Правилах хранения, передачи в архив и уничтожения документов, связанных с подготовкой и проведением выборов депутатов маслихатов, акимов Республики Казахстан" (зарегистрированное в Реестре государственной регистрации нормативных правовых актов за № 932)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слово ", акимов"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передачи в архив и уничтожения документов, связанных с подготовкой и проведением выборов депутатов маслихатов, акимов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слово ", акимов"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 проведения выборов акимов,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", акимов"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", акимов"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четвертом и пятом слово ", акимов"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восьмой, девятый, десятый, одиннадцатый, двенадцатый, тринадцатый, четырнадцатый, пятнадцатый, шестнадцатый, семнадцатый и восемнадцатый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слово ", акимов"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данное постановление акимам областей, городов Астана и Алматы, председателям областных, городов Астана и Алматы избирательных комиссий, Центральному государственному архиву, Министерству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