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99b08" w14:textId="7b99b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форм проверочных листов по проверкам в области охраны прав и защиты интересов детей-сирот и детей, оставшихся без попечения родителей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образования и науки Республики Казахстан от 1 марта 2010 года № 91 и Министра экономики и бюджетного планирования Республики Казахстан от 11 марта 2010 года № 129. Зарегистрирован в Министерстве юстиции Республики Казахстан 26 марта 2010 года № 6140. Утратил силу совместным приказом и.о. Министра образования Республики Казахстан от 10 августа 2012 года № 367 и Министра экономического развития и торговли Республики Казахстан от 24 октября 2012 года № 294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образования РК от 10.08.2012 № 367 и Министра экономического развития и торговли РК от 24.10.2012 № 294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совместного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"О частном предпринимательстве"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в области охраны прав и защиты интересов детей-сирот и детей,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проверочного листа по проверкам в области охраны прав и защиты интересов детей-сирот и детей, оставшихся без попечения родителей в организациях для детей-сирот и детей,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проверочного листа по проверкам в области охраны прав и защиты интересов детей-сирот и детей, оставшихся без попечения родителей, в органах управления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образования и науки Республики Казахстан (Шер Р.П.)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и его размещение на интернет-ресурсе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Директорам департаментов по защите прав детей, начальникам управлений образования областей, городов Астаны, Алматы организовать изучение и выполнение требований настоящего совместного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Вице-министра образования и науки Республики Казахстан Сарыбекова М.Н.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образования и науки Министр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Ж. Туймебаев 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 марта 2010 года 11 марта 2010 года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совместным 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марта 2010 года № 91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2010 года № 129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</w:t>
      </w:r>
      <w:r>
        <w:br/>
      </w:r>
      <w:r>
        <w:rPr>
          <w:rFonts w:ascii="Times New Roman"/>
          <w:b/>
          <w:i w:val="false"/>
          <w:color w:val="000000"/>
        </w:rPr>
        <w:t>
оценки степени риска в области охраны прав и защиты интересов</w:t>
      </w:r>
      <w:r>
        <w:br/>
      </w:r>
      <w:r>
        <w:rPr>
          <w:rFonts w:ascii="Times New Roman"/>
          <w:b/>
          <w:i w:val="false"/>
          <w:color w:val="000000"/>
        </w:rPr>
        <w:t>
детей-сирот и детей, оставшихся без попечения родителей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Критерии оценки степени риска в области охраны прав и защиты интересов детей-сирот и детей, оставшихся без попечения родителей (далее - Критерии), разработаны для отнесения органов управления образованием и организаций для детей-сирот и детей, оставшихся без попечения родителей (далее - организации) системы образования, здравоохранения, труда и социальной защиты населения, к степеням риска с целью планирования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 - вероятность возникновения условий, препятствующих детям-сиротам и детям, оставшимся без попечения родителей (далее - дети-сироты), реализовать свои права жить и воспитываться в семье, на получение социальных пособий, образования, специальных социальных услуг, жилья, на проживание, воспитание и всестороннее развитие в организациях для детей-сирот;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субъекты контроля - физические и юридические лица, осуществляющие деятельность по охране прав и защиты интересов детей-сирот.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Отнесение к степеням риска в области охраны прав и защиты интересов детей осуществляется на основании критериев для органов управления образованием местных исполнительных органов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 и критериев для организаций для детей-сирот и детей, оставшихся без попечения родителей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), с учетом суммы набранных баллов, указанных в данных критериях.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организации, осуществляющие деятельность по защите прав детей-сирот, распределяются по степеням риска следующим образом, набравшие: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 10 до 40 баллов относятся к высокой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 41 до 70 к средней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 71 до 100 к незначительной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выявления по внеплановым проверкам нарушений в организациях, в зависимости от критериев нарушений данная организация переводится в высокую или среднюю степень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 каждую организацию ведется наблюдательное дело, в котором подшиваются акт о назначении проверки, проверочный лист по проверке, необходимые сведения по основным показателям деятельности.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Критериям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степени риска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охраны прав и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интересов детей-сирот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детей, оставшихся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попечения родителей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Критерии для органов управления образованием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местных исполнительных органов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4988"/>
        <w:gridCol w:w="2731"/>
        <w:gridCol w:w="4909"/>
      </w:tblGrid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критерия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оценки рисков 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Доля общего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 баллах)
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Предельные показатели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определения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степени риска
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выявлению детей, оставшихся без попечения родителей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более 1 %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менее 1 %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выявления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устройству детей-сирот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в семью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70 % – 25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учреждения семейного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 более 20 % – 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учреждения более 30 %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0,02 балла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учета (первич-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ного, регионального)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родителей, работа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направлений, сведений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детях для постановки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–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сроков –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учета –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Закрепление, сохранение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возврат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родителей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более 40 %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менее 40 %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– 0 баллов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сведений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детях-сиротах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(первичный, региональ-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ный, централизованный)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–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сроков (от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 30 дней) –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(более 30 дней) –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</w:p>
        </w:tc>
      </w:tr>
    </w:tbl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Критериям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степени риска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охраны прав и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интересов детей-сирот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детей, оставшихся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попечения родителей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Критерии для организаций для детей-сирот и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оставшихся без попечения родителей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4971"/>
        <w:gridCol w:w="2723"/>
        <w:gridCol w:w="4934"/>
      </w:tblGrid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критерия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оценки рисков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Доля от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 баллах)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Предельные показатели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определения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степени риска
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(розыск,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прав,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 в правах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родителей, признание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вести пропавшими,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умершими для дальнейшего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пособия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 воспитаннику)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более 80 %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18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20-80 %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7,5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менее 20 %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0,02 баллов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закреплению,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сохранению и возврату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воспитанника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Закрепление более 40 %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закрепление менее 40 %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– 0 баллов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ребенка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семью (опека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(попечительство),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патронат, усыновление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(удочерение))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более 40 %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менее 40 %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7,5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– 0 баллов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личных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(оформление свидетель-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о рождении,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удостоверения личности,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СИК, РНН, личные счета,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карты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т.д.)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более 40 %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менее 40 %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4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– 0 баллов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7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нерациональное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– 0 баллов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организации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 – 5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устаревшая в рабочем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 – 3,5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устаревшая – 0,01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(работа по 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и т.д.)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более 80 %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20–80 %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менее 20 %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0,01 балла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адаптации воспитанников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Многопрофильность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– 0 баллов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сведений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детях,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усыновлению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(удочерению),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опеку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(попечительство),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(более 80 %) – 10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– 0 баллов</w:t>
            </w:r>
          </w:p>
        </w:tc>
      </w:tr>
    </w:tbl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совместным 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марта 2010 года № 91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2010 года № 129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</w:t>
      </w:r>
    </w:p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Проверочный лист по проверкам в области охраны прав и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интересов детей-сирот и детей, оставшихся без попечения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родителей, в организациях для детей-сирот и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оставшихся без попечения родителей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Орган, назначивший проверку: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Наименование субъекта контроля: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3.Местонахождение организации образования (юридический адрес,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телефон, электронный адрес):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РНН (БИН):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Акт о назначении проверки: "___" _______ 20__ года № 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8213"/>
        <w:gridCol w:w="453"/>
        <w:gridCol w:w="833"/>
        <w:gridCol w:w="833"/>
        <w:gridCol w:w="131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 к деятельности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области охраны прав и защиты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интересов детей-сирот и детей,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оставшихся без попечения родителей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ПН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УПП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необходимых документов в 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 воспитанников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сбережений ребенка,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подтверждающих расходы сбережений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накопление средств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работы по определению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(наличие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подтверждающих социальный статус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воспитанника)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работы по обеспечению жильем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(закрепление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жилья за воспитанниками,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жильем)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работы по выплате пособий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инвалидности, по утере кормильца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воспитанникам организации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со школами по вопросу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воспитанников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рациональным питанием, одеждой и обувью,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мягким, жестким инвентарем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Трудоустройство и обеспечение жильем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выпускников организаций образования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числа 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воспитательной 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 интересов воспитанников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отдыха и оздоровления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родителей, обеспечение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Кадровый состав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кадрами.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педагогических кадров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медицинского обслуживания,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профилактических мероприятий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обеспечение,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и оборудование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Н - имеются нарушения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 - отсутствуют нарушения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ПН - повторное нарушение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УПП - устранение при повторной проверке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 "_____" 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проверяемого субъекта: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 "_____" ________ 20__ года (Ф.И.О.)</w:t>
      </w:r>
    </w:p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совместным 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марта 2010 года № 91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2010 года № 129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</w:t>
      </w:r>
    </w:p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Проверочный лист по проверкам в области охраны прав и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интересов детей-сирот и детей, оставшихся без попечения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родителей, в органах управления образования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Орган, назначивший проверку: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Наименование субъекта контроля: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Местонахождение организации образования (юридический адрес,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телефон, электронный адрес):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РНН (БИН):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Акт о назначении проверки: "___" _____ 20__ года № 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8193"/>
        <w:gridCol w:w="613"/>
        <w:gridCol w:w="913"/>
        <w:gridCol w:w="853"/>
        <w:gridCol w:w="109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 к деятельности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области охраны прав и защиты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интересов детей-сирот и детей,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оставшихся без попечения родителей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ПН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УПП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первичного и регионального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ребенка (анкета ребенка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фотографией; копия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рождении ребенка; постановление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ребенка в детское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учреждение; запросы по розыску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родителей, родственников, акты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посещении адресов, указанных в анкетах,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(решение суда о лишении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родительских прав, справка — форма № 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смерти, акты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брошенного ребенка или о подкидывании,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составленные инспектором отдела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управления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нотариально заверенное заявление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о согласии на усыновление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(удочерение) ребенка, акт о присвоении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имени, если это произведено работниками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здравоохранения)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детей, находящихся на патронатном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воспитании, под опекой (попечительством)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(оформленные в личные дела), (наличие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документов: решение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о 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опеки, попечительства, договора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 на патронат, 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 рождении, 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состоянии здоровья,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образовании, 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опекунов)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журнала с отметкой о посещении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находящихся под опекой,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патронатом, специалистами органов опеки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попечительства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актов посещения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опеки и попечительства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родителей, воспитывающихся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семьях казахстанских граждан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дел по вопросам выплаты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инвалидности, по утере кормильца;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сохранению жилой площади, постановке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льготную очередь, признанию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безвестно отсутствующими для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отдыха и оздоровления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родителей, трудоустройство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дел по усыновлению (удочерению)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казахстанскими и иностранными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(наличие решения судов, списков,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соответствие с отчетами, банк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предоставлению постусыновительных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отчетов)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кандидатов в усыновители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(удочерители), опекуны, патронатные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воспитатели; журналы учета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и граждан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желающих усыновить (удочерить) ребенка;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Н - имеются нарушения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 - отсутствуют нарушения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ПН - повторное нарушение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УПП - устранение при повторной проверке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 "_____" 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проверяемого субъекта: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 "_____" 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