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8f1f" w14:textId="95d8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Единой бюджетной классификации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апреля 2010 года № 141. Зарегистрирован в Министерстве юстиции Республики Казахстан 2 апреля 2010 года № 6148.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Единую бюджетную классификацию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включающую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классификацию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экономическую классификацию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специфик экономической классификации расходов бюджета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экономики и бюджетного планирования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анализа и методологии исполнения государственного бюджета (А. Калиева) совместно с Департаментом юридической службы (Е. Мейрамов)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2010 года № 141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Единая бюджетная классификация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1) Классификация поступлений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Классификация поступлений бюджета с изменениями, внесенными приказами Министра финансов РК от 25.06.2010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29.06.2010); от 01.09.2010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13.12.2010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20.01.2011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15.02.2011); от 05.03.2011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30.05.2011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28.09.2011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20.10.2011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19.01.2012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регистрации); от 02.05.2012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26"/>
        <w:gridCol w:w="814"/>
        <w:gridCol w:w="857"/>
        <w:gridCol w:w="97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лиц-резидентов,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лиц-нерезидентов,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нефтяного сектора 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лиц-резидентов, удерживаемый у источника выплаты,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12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лиц-нерезидентов, удерживаемый у источника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лиц-резидентов, удерживаемый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нефтяного сектора 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лиц-нерезидентов, удерживаемый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нефтяного сектора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приказом Министра финансов РК от 05.12.2012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01.01.2013).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 выплаты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выполненные работы и оказанные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13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налога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за нерезидента 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 импортируемые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до создании единой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15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стоимость, доначисленный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товаров, импортируемых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Казахстан, кроме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 на товары, происходящие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с территории Российской Федерации</w:t>
            </w:r>
          </w:p>
        </w:tc>
      </w:tr>
      <w:tr>
        <w:trPr>
          <w:trHeight w:val="13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стоимость, доначисленный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товаров, происходящих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с территории Российской Федерации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происходящие и импортируемые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до создании единой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ввозимые с территории Российской Федерации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 на товары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ввозимые с территории Республики Беларусь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(возврат) налогоплательщиком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налога на добавленную стоимость,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возвращенной из бюджета и не подтвержденной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при проведении налоговой проверки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(возврат) суммы пени, приходящейся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возвращенную сумму превышения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ранее возвращенной из бюджета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подтвержденной к возврату при проведении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 (кроме коньяка, бренди,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произведенного из 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производства),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12 до 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импортируемые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товаров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1,5 до 12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импортируемые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6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сосательный, нюхательный, кальянный и прочий,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упакованный в потребительскую тару и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конечного потребления,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содержащей никотин,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 на территории Республики Казахстан</w:t>
            </w:r>
          </w:p>
        </w:tc>
      </w:tr>
      <w:tr>
        <w:trPr>
          <w:trHeight w:val="16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сосательный, нюхательный, кальянный и прочий,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упакованный в потребительскую тару и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конечного потребления,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содержащей никотин,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импортируемый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1,5 до 12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Российской Федерации</w:t>
            </w:r>
          </w:p>
        </w:tc>
      </w:tr>
      <w:tr>
        <w:trPr>
          <w:trHeight w:val="16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сосательный, нюхательный, кальянный и прочий,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упакованный в потребительскую тару и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конечного потребления,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содержащей никотин,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Российской Федерации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ввозимая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 ввозимые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Российской 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произведенные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ввозимое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12 до 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ввозимые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ввозимые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или адаптером ручного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инвалидов), ввозимые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Российской Федерации</w:t>
            </w:r>
          </w:p>
        </w:tc>
      </w:tr>
      <w:tr>
        <w:trPr>
          <w:trHeight w:val="14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или адаптером ручного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инвалидов),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11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1,5 до 12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 Казахстан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ввозимое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Российской Федерации</w:t>
            </w:r>
          </w:p>
        </w:tc>
      </w:tr>
      <w:tr>
        <w:trPr>
          <w:trHeight w:val="11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ввозимый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ввозимые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 товаров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импортируемая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импортируемые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товаров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 товаров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Сигары, 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импортируемое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товаров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12 до 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1,5 до 12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 товаров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Казахстан, 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ввозимых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Сигариллы,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трубочный, курительный, жевательный,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сосательный, нюхательный, кальянный и прочий,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упакованный в потребительскую тару и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конечного потребления,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продукции, содержащей никотин,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Республики Беларусь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или адаптером ручного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инвалидов),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на территорию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товаров таможенного союза,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Российской 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ввозимая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 ликероводочные изделия с объемной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от 30 до 60 процентов, ввозимые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импортируемые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 товаров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 кроме товаров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импортируемое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кроме товаров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ввозимых с территории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импортируемый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Казахстан, 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ввозимых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ввозимое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этилового спирта от 12 до 30 процентов,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ввозимые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ввозимые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 (кроме автомобилей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или адаптером ручного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инвалидов),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ввозимые 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Беларусь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Виноматериалы, ввозимые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Республики Беларусь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импортируемые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Казахстан, 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ввозимых с 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 Беларусь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Акцизы, доначисленные в результате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 экспертизы таможенной стоимости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на территорию Республики Казахстан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ввозимое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 Республики Беларусь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ввозимый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нефть, газовый конденсат, ввозимые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реализуемое производителями оптом 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оптом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оптом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 производственные нужды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междугородной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 связи, а также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нефтяного сектора 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организаций нефтяного сектора 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радиочастотного спектра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судоходными водными путями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животным миром</w:t>
            </w:r>
          </w:p>
        </w:tc>
      </w:tr>
      <w:tr>
        <w:trPr>
          <w:trHeight w:val="12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 по контракту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республиканского значения 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местного значения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 по возмещению исторических затрат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 от организаций нефтяного сектора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 по контракту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от организаций нефтяного сектора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 строящегося судна</w:t>
            </w:r>
          </w:p>
        </w:tc>
      </w:tr>
      <w:tr>
        <w:trPr>
          <w:trHeight w:val="13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автотранспортных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кроме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автотранспортных средств по 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автомобильным дорогам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проезд по платным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дорогам местного значения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высокочастотных устройств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выдачу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телевизионным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 организациям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 объекты смежных прав, 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 использование произведений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прав, а также их перерегистрацию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(постановку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учет) средства массовой информации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вывозимые товары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доначисленные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 экспертизы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ввозимых товаров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 на ввозимые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товары для личного пользования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ставок таможенных пошлин, налогов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таможенный платеж на ввозимые товары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распределенных ввозных 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которых приостановлено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процентов за просрочку за неисполнение,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и (или) несвоевременное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перечислению сумм от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 пошлин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Вывозные таможенные пошлины на сырую нефть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Вывозные таможенные пошлины на товары, выработанные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нефти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налогов, поступающие из Российской Федерации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налогов, поступающие из Республики Беларусь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компенсационные пошлины</w:t>
            </w:r>
          </w:p>
        </w:tc>
      </w:tr>
      <w:tr>
        <w:trPr>
          <w:trHeight w:val="13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осуществления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процедур, доначисленные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 экспертизы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ввозимых товаров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взимаемые в качестве защитных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товаропроизводителей, доначисленные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ввозимых товаров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компенсационные пошлины, 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компенсационные пошлины, 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13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процентов за просрочку за неисполнение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(неполное) несвоевременное 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перечислению сумм от распределения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 антидемпинговых и компенсационных пошлин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пошлины, не подлежащие распределению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</w:tr>
      <w:tr>
        <w:trPr>
          <w:trHeight w:val="15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Консульский сбор</w:t>
            </w:r>
          </w:p>
        </w:tc>
      </w:tr>
      <w:tr>
        <w:trPr>
          <w:trHeight w:val="3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 государственным учреждениям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действий</w:t>
            </w:r>
          </w:p>
        </w:tc>
      </w:tr>
      <w:tr>
        <w:trPr>
          <w:trHeight w:val="19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 состояния</w:t>
            </w:r>
          </w:p>
        </w:tc>
      </w:tr>
      <w:tr>
        <w:trPr>
          <w:trHeight w:val="16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</w:tr>
      <w:tr>
        <w:trPr>
          <w:trHeight w:val="16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</w:tr>
      <w:tr>
        <w:trPr>
          <w:trHeight w:val="15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 регистрацию</w:t>
            </w:r>
          </w:p>
        </w:tc>
      </w:tr>
      <w:tr>
        <w:trPr>
          <w:trHeight w:val="25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удостоверяющих личность</w:t>
            </w:r>
          </w:p>
        </w:tc>
      </w:tr>
      <w:tr>
        <w:trPr>
          <w:trHeight w:val="13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 нему</w:t>
            </w:r>
          </w:p>
        </w:tc>
      </w:tr>
      <w:tr>
        <w:trPr>
          <w:trHeight w:val="19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апостиля на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 совершенных в Республике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международным 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ратифицированным Республикой Казахстан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 удостоверений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 средств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регистрационных номерных знаков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ввоз и вывоз 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угрозой исчезновения видов животных и осетровых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 частей и дериватов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государственным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с подаваемых в суд 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к государственным учреждениям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прохождении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 средств и 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 технического осмотра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 - машиниста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республиканской собственности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республиканской собственности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военными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полигонами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арендной платы за пользование комплексом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депозитам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Национальном Банке Республики Казахстан 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Вознаграждения, полученные от размещения в депозиты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свободных бюджетных денег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средств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на счетах в банках второго уровня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13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местным исполнительным органам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</w:tr>
      <w:tr>
        <w:trPr>
          <w:trHeight w:val="16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</w:tr>
      <w:tr>
        <w:trPr>
          <w:trHeight w:val="10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банкам-заемщикам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банкам-заемщикам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банкам-заемщикам</w:t>
            </w:r>
          </w:p>
        </w:tc>
      </w:tr>
      <w:tr>
        <w:trPr>
          <w:trHeight w:val="10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 агентствам</w:t>
            </w:r>
          </w:p>
        </w:tc>
      </w:tr>
      <w:tr>
        <w:trPr>
          <w:trHeight w:val="12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юридическим лицам</w:t>
            </w:r>
          </w:p>
        </w:tc>
      </w:tr>
      <w:tr>
        <w:trPr>
          <w:trHeight w:val="11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 займов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до 2005 года юридическим лицам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физическим лицам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оплаченным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требованиям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агентствам 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социально-предпринимательским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корпорациям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</w:tr>
      <w:tr>
        <w:trPr>
          <w:trHeight w:val="15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возмещения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 лесохозяйственного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при изъятии 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угодий для использования их в целях,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сельского и лесного хозяйства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предоставление в пользование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доходов от государственных лотерей,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продажи вооружения и военной техники</w:t>
            </w:r>
          </w:p>
        </w:tc>
      </w:tr>
      <w:tr>
        <w:trPr>
          <w:trHeight w:val="16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 перешедшего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республиканскую собственность,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 оформленных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режиме отказа в пользу государства</w:t>
            </w:r>
          </w:p>
        </w:tc>
      </w:tr>
      <w:tr>
        <w:trPr>
          <w:trHeight w:val="16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 перешедшего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коммунальную собственность, 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находок, а также имущества, перешедшего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праву наследования к государству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от государственных эмиссионных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приобретенных на организованном рынке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республиканской собственности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1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республиканского бюджета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</w:tr>
      <w:tr>
        <w:trPr>
          <w:trHeight w:val="14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</w:tr>
      <w:tr>
        <w:trPr>
          <w:trHeight w:val="18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приказом Министра финансов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25.06.2010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29.06.2010)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санкция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департаментами внутренних дел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подразделениями,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приказом Министра финансов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07.12.2011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01.01.2012)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приказом Министра финансов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25.06.2010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29.06.2010)</w:t>
            </w:r>
          </w:p>
        </w:tc>
      </w:tr>
      <w:tr>
        <w:trPr>
          <w:trHeight w:val="15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сумм от добровольной сдачи или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полученного имущества или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предоставленных услуг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выполнение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о возмещении вреда,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8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исправительным работам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(займам) выданным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 исполнительным органам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(займам), выданным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(займам), выданным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специализированным организациям,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государствам, физическим лицам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(займам), выданным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 организациям, физическим лицам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Казахстан,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Министерством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Агентством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Агентством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ресурсами, его межрегиональными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инспекциями,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Агентством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органами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Агентством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приказом Министра финансов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от 02.05.2012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Агентством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 хозяйства,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органами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Агентством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 преступностью,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органами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судебными исполнителями, 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приставами и другими сотрудниками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председателем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председательствующим в заседании суда,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правонарушений в области налогообложения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ведомствами,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Службой охраны Президента,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Санкции, взыскания, подлежащие уплате по поручению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во исполнения решений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организации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Республиканской Гвардией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Комитетом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Канцелярией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Налоговым комитетом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Комитетом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органами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Комитетом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органами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Комитетом по работе с несостоятельными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должниками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его территориальными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республиканского бюджета,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13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нефтяного сектора </w:t>
            </w:r>
          </w:p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центральными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территориальными подразделениями, на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11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на организации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искам о возмещении вреда организациями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помощь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центральными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привлекаемые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стоимости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животное, бирок (чипов) для идентификации животных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погашения задолженности за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из государственных резервов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сверхнормативных запасов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зерна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 резерва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 из бюджета города Алматы</w:t>
            </w:r>
          </w:p>
        </w:tc>
      </w:tr>
      <w:tr>
        <w:trPr>
          <w:trHeight w:val="10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Астана и Алматы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на компенсацию потерь областного бюджета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в бюджеты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с другими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городов Астаны и Алматы </w:t>
            </w:r>
          </w:p>
        </w:tc>
      </w:tr>
      <w:tr>
        <w:trPr>
          <w:trHeight w:val="22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22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трансферт в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Неперечисленная за прошедший год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трансферта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республиканский бюджет 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трансферт в республиканский бюджет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 Республики Казахстан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</w:tr>
      <w:tr>
        <w:trPr>
          <w:trHeight w:val="13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местным исполнительным органам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</w:tr>
      <w:tr>
        <w:trPr>
          <w:trHeight w:val="16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банкам-заемщикам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банкам-заемщикам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банкам-заемщикам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 агентствам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10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юридическим лицам</w:t>
            </w:r>
          </w:p>
        </w:tc>
      </w:tr>
      <w:tr>
        <w:trPr>
          <w:trHeight w:val="10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 займов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до 2005 года юридическим лицам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физическим лицам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внутренних источников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10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финансовым агентствам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местными исполнительными органами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не по целевому назначению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социально-предпринимательским корпорациям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физическими 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не по целевому назначению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гарантиям 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юридическими лицами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средств, направленных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государственным гарантиям</w:t>
            </w:r>
          </w:p>
        </w:tc>
      </w:tr>
      <w:tr>
        <w:trPr>
          <w:trHeight w:val="16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имущества, полученного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 в пользу государства в счет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бюджетным кредитам,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средствам, направленным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государственным гарантиям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находящихся 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13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относящегося к горнодобывающей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отраслям</w:t>
            </w:r>
          </w:p>
        </w:tc>
      </w:tr>
      <w:tr>
        <w:trPr>
          <w:trHeight w:val="19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виде 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оперативном управлении или хозяйственном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 предприятий</w:t>
            </w:r>
          </w:p>
        </w:tc>
      </w:tr>
      <w:tr>
        <w:trPr>
          <w:trHeight w:val="18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ведении 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страны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международных организаций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на организованном рынке ценных бумаг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эмиссионные ценные бумаги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международных финансовых организаций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государств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 банков и фирм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долговые обязательства, размещенные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внешних рынках капиталов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эмиссионные ценные бумаги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Функциональная классификация расходов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Функциональная классификация расходов бюджета в редакции приказа Министра финансов РК от 05.12.2012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приказом Министра финансов РК от 17.01.2013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13"/>
        <w:gridCol w:w="653"/>
        <w:gridCol w:w="673"/>
        <w:gridCol w:w="98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 Республики Казахстан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Назарбаев центра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Национального центра по правам человека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оеспечению деятельности маслихата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«Байконур»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3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 верховенства Конституции Республики Казахстан на территории республики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 Конституционного Cовета Республики Казахстан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  Правительства Республики Казахстан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Центральной избирательной комиссии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 Премьер-Министра и других должностных лиц государственных органов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 деятельность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 бюджетного планирования, исполнения и контроля за исполнением государственного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 бюджетного планирования, исполнения и контроля за исполнением государственного бюджета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  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  информационной системы «Электронные государственные закупки»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реализации бюджетных инвестиций посредством участия государства в уставном капитале юридических лиц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информационных систем таможенных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Счетного комитета  по контролю за исполнением республиканского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 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5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координации внешнеполитической деятельности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в  международных организациях, уставных и других органах Содружества Независимых Государств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выкуп земельных участков под строительство дипломатических представительств иностранных государств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аренду офисных помещений для представительств международных организаций, аккредитованных в Республике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 представительств иностранных государств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 научные исследования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сфере обеспечения науки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(или) научно-техническая деятельность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научно-технической экспертизы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жилищно-коммунального хозяйства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экономической и торговой политики, системы государственного планирования и управления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исследований, оказание аналитических и консалтинговых услуг в сфере экономики, торговли 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торговой политики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торговой политики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 представительств за рубежом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экономического развития и торговли Республики Казахстан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19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  исполнения бюджета, управления коммунальной собственностью, развития предпринимательства и промышленности управления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 бюджетных инвестиционных проектов и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 статистической  деятельности и межотраслевой координации государственной  статистики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статистической  деятельности и межотраслевой координации государственной  статистики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 данных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 данных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в рамках социальной модернизации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реализации единой государственной политики в сфере государственной службы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и разработка научно-прикладных методик в области государственной службы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 государственной базы данных                               «Е- лицензирование»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серверного центра для государственных органов в городе Астане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 государственной  политики в области организации обороны и Вооруженных Сил  Республики Казахстан   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реализации государственной  политики в области организации обороны и Вооруженных Сил  Республики Казахстан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 объектов  Вооруженных Сил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 Министерства обороны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 Вооруженных Сил  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 лиц, объектов и  в выполнении церемониальных ритуалов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 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 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 защиты от чрезвычайных ситуаций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 области пожарной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военнослужащим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системы Министерства по чрезвычайным ситуациям  в зарубежных учебных заведениях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масштаба города республиканского значения, столицы,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уголовно-исполнительной системы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внутренних войск по обеспечению общественной безопасности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 объектов общественного порядка, безопасности и уголовно - исполнительной системы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документов, удостоверяющих личность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и материально-техническое оснащение  центра временного размещения оралманов и  центра адаптации и интеграции оралманов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 обеспечение безопасности дорожного движения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областным бюджетам, бюджету  города  Алматы  на содержание штатной численности, осуществляющей обслуживание режимных стратегических объектов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 экстремизма и сепаратизма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минимизации уровня коррупциогенности общественных отношений и криминализации экономики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 Агентства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уполномоченного органа в области  высшего судебного органа судебной защиты прав, свобод и законных интересов граждан и организаций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 судебной власти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 судебной власти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судебной системы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 высшего надзора за точным и единообразным применением законов и подзаконных актов в Республике Казахстан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 следствия и на следствии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 и обвиняемых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  уголовно-исполнительной системы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правового обеспечения деятельности государства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 значимых  проектов в рамках государственного социального заказа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 центра в Алматинской области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 органов, юридических лиц  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государственных органов, юридических лиц  учетной, статистической информацией в сфере правовой статистики и специальных учетов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концессионного проекта «Строительство и эксплуатация комплекса детских садов в городе Караганде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одаренных детей в республиканских организациях образования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Алматинской области на содержание школы-интерната для детей с проблемами зрения в городе Есик Енбекшиказахского района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 основного среднего и общего среднего образования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 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 (Казтест)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из 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поддержки обучающимся в организациях технического и профессионального образования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 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оказаниe социальной поддержки обучающимся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 менеджеров в сфере экономики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Программы занятости 2020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культуры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 бюджету Алматинской области  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реализация государственной политики в области образования и науки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 учебно-методических комплексов для организаций образования, издание и доставке учебной литературы для республиканских организаций, предоставляющих услуги в области образования, и казахской диаспоры за рубежом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 и анализ качества образовательных услуг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 искусства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образованием и оказание социальной поддержки обучающимся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имени Гумилева для филиала МГУ имени Ломоносова и Назарбаев Интеллектуальных школ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 объектов образования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 АО «Национальный научно-технологический холдинг «Парасат»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 здравоохранения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текущие трансферты бюджетам районов (городов областного значения) Алматинской области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 здравоохранения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 общежития Евразийского национального университета имени Гумилева для филиала МГУ имени Ломоносова, Назарбаев Интеллектуальных школ и объектов образования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         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 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 на республиканском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вакцин и других иммунобиологических препаратов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производству крови, ее компанентов и препаратов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социальных проектов на профилактику ВИЧ-инфекции среди лиц находящихся и освободившихся из мест лишения свободы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реализацию  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 возраста на амбулаторном уровне лечения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  и йодосодержащими препаратами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 возраста на амбулаторном уровне лечения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  и йодосодержащими препаратами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 подростков, находящихся на диспансерном учете при амбулаторном лечении хронических заболеваний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здравоохранения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здравоохранения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 экспертизе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 исторического наследия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содержание вновь вводимых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 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в накопительных пенсионных фондах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 возрасту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 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инвалидам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участникам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 Советского Союза, Герои Социалистического труда, кавалеры орденов Славы трех степеней, Трудовой Славы трех степеней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 в годы Великой Отечественной войны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 и II групп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III группы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«Алтын алка», «Кумис алка» или получившие ранее звание «Мать-героиня» и награжденные орденом  «Материнская слава»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 имеющие четырех и более совместно проживающих несовершеннолетних детей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имеющие инвалидность или являющиеся пенсионерами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  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 родителям, опекунам, воспитывающим детей- инвалидов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 услуги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Қағарманы»,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 населения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области труда, занятости, социальной защиты  населения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 занятости, социальной защиты населения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труда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предоставление специальных социальных услуг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Национального плана действий по обеспечению прав и улучшению качества жизни инвалидов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Программы занятости 2020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 мероприятий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развитиию предпринимательства на селе в рамках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введение стандартов специальных социальных услуг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 Программы занятости 2020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развитиию предпринимательства на селе в рамках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областным бюджетам на развитие сельских населенных пунктов в рамках Программы занятости 2020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сельских населенных пунктов в рамках Программы занятости 2020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   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  в области жилищного фонда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и водоотведения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Карагандинской области на поддержание инфраструктуры города Приозерска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 научно-историческим  ценностям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 историко-культурного наследия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 памятников историко-культурного наследия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 изучения культурного наследия казахского народа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сфере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судов 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текущие расходы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расходы развития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в сфере туризма, физической культуры и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   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по спорту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  информации в библиотеках республиканского значения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сфере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судов 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текущие расходы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расходы развития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   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   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   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 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сфере туризма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на неотложные затраты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концессионных 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неотложные затраты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судов за счет 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людей, общереспубликанского либо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культуры и информации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культуры и информации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области культуры и информации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школ-интернатов для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физической культуры и спорта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сфере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спорта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спорта и физической культуры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 атомной энергии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 нефтяной, газовой и нефтехимической промышленности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нефтяной, газовой и нефтехимической промышленности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нефтяной, газовой и нефтехимической промышленности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 «Карагандаликвидшахт»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  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  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 кабелей электроснабжения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и  обеспечению безопасности при использовании атомной энергии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использования атомной энергии, обеспечение безопасности при использовании атомной энергии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атомной энергии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семеноводства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 на создание «зеленого пояса»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в области агропромышленного комплекса и природопользования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 в области агропромышленного комплекса и природопользования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в области аграрной науки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перерабатывающих производств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затрат, связанных с закупом сельскохозяйственной продукции по гарантируемой цене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 сельскохозяйственных культур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продовольственной безопасности и мобилизационных нужд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процентных ставок вознаграждения по кредитам (лизингу) сельскохозяйственной техники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 агрохимического состава почв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Агрометеорологический и космический мониторинг сельскохозяйственного производства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фитосанитарной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животноводства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субсидирование повышения продуктивности и качества товарного рыбоводства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поддержку племенного животноводства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субсидирование повышения продуктивности и качества продукции животноводства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 диагностике, организация их хранения и транспортировки (доставки)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 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 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 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  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 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 и мелиорация земель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мелиоративного состояния орошаемых земель, методическое обеспечение водохозяйственных организаций государственными учреждениями в системе водного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воды, и мониторинг за их техническим состоянием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   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Акмолинской области на 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объектов природно-заповедного фонда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  воспроизводства и рационального использования лесных ресурсов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«Жайык Балык» Атырауской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охраны окружающей среды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Республике Казахстан в усилении межрегионального сотрудничества для продвижения «Зеленого роста» и реализации Астанинской Инициативы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природной среды от техногенного загрязнения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природоохранных мероприятий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управлению земельными ресурсами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 задолженности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 управления отраслями агропромышленного комплекса «E-Agriculture»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 информационного ресурса, системы и информационно-коммуникационной сети в едином информационном пространстве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 Министерства сельского хозяйства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формирование региональных стабилизационных фондов продовольственных товаров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мероприятия, ликвидация очагов острых  и хронических инфекционных  заболеваний  животных и птиц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 диагностика и обеспечение пищевой безопасности в ветеринарии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 объектов в сфере ветеринарии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 продукцией агропромышленного комплекса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«Оңтүстік»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сфере архитектуры и градостроительства на местном уровне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 зоны города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4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сопровождение концессионного проекта строительства «Большая Алматинская кольцевая автомобильная дорога»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 автомобильных дорог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сфере автомобильных дорог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транспорта и коммуникаций  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транспорта и коммуникаций  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 на субсидирование пассажирских перевозок метрополитеном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транспорта и коммуникаций на местном уровне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пассажирского транспорта на местном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мониторинга и контроля работ общественного транспорта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2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 и контроля в области космической деятельности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политики, координации и контроля в области космической деятельности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 по обслуживанию бюджетного кредита в рамках межправительственного соглашения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стандартов в области космической деятельности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 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малого предпринимательства» на реализацию государственной инвестиционной политики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 местного исполнительного органа</w:t>
            </w:r>
          </w:p>
        </w:tc>
      </w:tr>
      <w:tr>
        <w:trPr>
          <w:trHeight w:val="21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«Центр информационных технологий»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 материального резерва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 Республики Казахстан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 государственного предприятия «Центр обслуживания населения»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средств в Национальный фонд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простых векселей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Западно-Казахстанской области на обеспечение компенсации потерь и экономической стабильности региона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 финансируемые расходы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оператора и финансового агента оказываемых в рамках программы  «Дорожная карта бизнеса – 2020»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реализацию  мер по содействию  экономическому развитию регионов в рамках Программы «Развитие регионов»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Донорский взнос Казахстана в Азиатский фонд развития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 на поддержку частного предпринимательства в регионах в рамках Программы «Дорожная карта бизнеса - 2020»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Программы развития моногородов на 2012-2020 годы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в рамках направления «Производительность - 2020»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индустрии и новых технологий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 товаров, работ и услуг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на создание метеорологической автоматизированной радиолокационной сети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транспортной инфраструктуры объекта «Санаторий на побережье озера Балхаш»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«Санаторий на побережье озера Балхаш»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«ВСК «Медеу» для внедрения системы энергосберегающих технологий на высокогорном спортивном комплексе «Медеу» в городе Алматы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    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транспортной инфраструктуры объекта «Санаторий на побережье озера Балхаш»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 местного исполнительного органа</w:t>
            </w:r>
          </w:p>
        </w:tc>
      </w:tr>
      <w:tr>
        <w:trPr>
          <w:trHeight w:val="20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инженерной инфраструктуры объекта «Санаторий на побережье озера Балхаш»  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за счет средств резерва местного исполнительного органа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21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 в рамках Программы развития моногородов на 2012-2020 годы  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 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защиты конкуренции, ограничению монополистической деятельности и недопущению недобросовестной конкуренции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защите конкуренции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 строительства и жилищно-коммунального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координации деятельности в области строительства и жилищно-коммунального хозяйства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строительства и жилищно-коммунального хозяйства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Казахстанская ипотечная компания»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за счет средств резерва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религиозной деятельности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государственной политики в сфере религиозной деятельности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сфере религиозной деятельности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 и вероисповедания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 по религиозным вопросам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сотрудничества в области культуры и религий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инвестиционных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республиканских бюджетных концессионных проектов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 за счет средств резерва  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 атомной энергии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 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18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1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Экономическая классификация расходов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Экономическая классификация расходов бюджета в редакции приказа Министра финансов РК от 11.10.2012 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с изменениями, внесенными приказом Министра финансов РК от 05.12.2012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62"/>
        <w:gridCol w:w="921"/>
        <w:gridCol w:w="921"/>
        <w:gridCol w:w="91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затраты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товары и услуги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денежные выплаты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Компенсационные выплаты 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установленные обязательные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работодателей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 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на обязательное страхование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заработной платы отдельным категориям граждан и отчисления взносов в соответствии с законодательными актами Республики Казахстан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технического персонала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патронатных воспитателей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средней заработной платы депутатам маслихата по их основному месту работы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 присяжным заседателям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работодателей по техническому персоналу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 технического персонала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 присяжных заседателей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запасов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 прочих средств медицинского назначения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топлива, горюче-смазочных материалов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запасов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услуг и работ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транспортных услуг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аренды за помещение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в рамках государственного социального заказа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консалтинговых услуг и исследований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прочих услуг и работ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текущие затраты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внутри страны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и служебные разъезды за пределы страны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Фонда всеобщего обязательного среднего образования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 стипендиатов за рубежом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исполнительных документов, судебных актов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затраты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поставщику суммы НДС, по приобретаемым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услугам и работам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внутренним займам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внутренним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займам,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внешним займам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внешним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юридическим лицам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юридическим лицам, в том числе 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(фермерским) хозяйствам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 выплаты сотрудникам специальных государственных органов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другим уровням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другим уровням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за границу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за границу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трансферты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трансферты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затраты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основного капитала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средств, нематериальных и биологических активов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земли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помещений, зданий, сооружений, передаточных устройств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транспортных средств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биологических активов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предприятий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основных средств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основных средств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помещений, зданий, сооружений, передаточных устройств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дорог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помещений, зданий, сооружений государственных предприятий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прочих основных средств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затраты, направленные на развитие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и реконструкция имеющихся объектов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доставка судов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информационных систем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концессионных проектов на условии софинансирования из бюджета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другим уровням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трансферты за границу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трансферты международным организациям и правительствам иностранных государств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бюджетные кредиты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специализированным организациям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физическим лицам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внутренние бюджетные кредиты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бюджетные кредиты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иностранным государствам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гарантия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гарантия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долей участия, ценных бумаг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 за пределами страны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организаций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внутренним займам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эмиссионным ценным бумагам,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внутренним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сумм бюджетных кредитов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нецелевого использования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внешним займам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эмиссионным ценным бумагам, размещенным на внешнем рынке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внешним договорам займа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2010 года № 141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</w:t>
      </w:r>
      <w:r>
        <w:br/>
      </w:r>
      <w:r>
        <w:rPr>
          <w:rFonts w:ascii="Times New Roman"/>
          <w:b/>
          <w:i w:val="false"/>
          <w:color w:val="000000"/>
        </w:rPr>
        <w:t>
СПЕЦИФИКИ ЭКОНОМИЧЕСКОЙ КЛАССИФИКАЦИИ</w:t>
      </w:r>
      <w:r>
        <w:br/>
      </w:r>
      <w:r>
        <w:rPr>
          <w:rFonts w:ascii="Times New Roman"/>
          <w:b/>
          <w:i w:val="false"/>
          <w:color w:val="000000"/>
        </w:rPr>
        <w:t>
РАСХОДОВ БЮДЖЕТА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Структура специфики экономической классификации расходов бюджета в редакции приказа Министра финансов РК от 11.10.2012 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с изменениями, внесенными приказами Министра финансов РК от 05.12.2012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17.01.2013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198"/>
        <w:gridCol w:w="1423"/>
        <w:gridCol w:w="5285"/>
        <w:gridCol w:w="5040"/>
      </w:tblGrid>
      <w:tr>
        <w:trPr>
          <w:trHeight w:val="5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затрат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 плата</w:t>
            </w:r>
          </w:p>
        </w:tc>
      </w:tr>
      <w:tr>
        <w:trPr>
          <w:trHeight w:val="235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обязанностей, доплаты, надбавки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 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окладу, носящие 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и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дополнительную работу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учреждения.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налог,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удержания 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следует перечислять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оклады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оклады по воинским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званиям, доплаты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17 января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1284 «О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(бюджета)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оклады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доплаты и надбавки,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декабря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1400 «О системе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казенных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сверхурочной работы, работы в ночное время, в праздничные дни и выходные дни, компенсационные выплаты за неиспользованные дни оплачиваемого ежегодного трудового отпуска согласно Трудовому кодексу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2007 года: 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совмещение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(расширения зон обслуживания)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выполнение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отсутствующего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работника.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стимулирующего, поощрительного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дополнительную работу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учреждения.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налог,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удержания.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политических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судей, Чрезвычайных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Полномочных Послов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странах дальнего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зарубежья,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границей,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прокуратуры: надбавки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финансирования; премия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абзаца 3 подпункта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2002 года № 825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 силу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18 июня 1996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3038». Премии, выплачиваемые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Председателей Палат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финансирования.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учреждений: стимулирующие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премии,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поступившим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солдат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(матросов), сержантов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(старшин) до 1 января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зависимости от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заключенного контракта.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Премии работникам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 и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которого входит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арбитражных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судах,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17 января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1284 «О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(бюджета)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Казахстан».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Компенсационные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пособия,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выплачиваемая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за счет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средств.</w:t>
            </w:r>
          </w:p>
        </w:tc>
      </w:tr>
      <w:tr>
        <w:trPr>
          <w:trHeight w:val="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накопительные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фонды в размере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размера денежного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финансовой полиции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имеющих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1998 года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службы, 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лет.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10 % от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судьи.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Взносы работодателей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Отчисления, производимые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выплата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уплачиваемые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страхование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действующими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Выплата заработной платы отдельным категориям граждан и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взносов в соответствии с законодательными актами Республики Казахстан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выплаты работникам,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принятым по трудовому договору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Трудовым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служащими, а также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пенсионные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удержания 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начисляемые на выплаты.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патронатных воспитателей,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удержаний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и отчислений,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патронатных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определяются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 условиям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воспитателей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2007 года № 1400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казенных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предприятий».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депутатам маслихата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месту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удержаний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и отчислений,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присяжным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заседателям, 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удержаний из выплат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присяжным заседателям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2006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присяжных заседателях».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налу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Отчисления, производимые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по социальному налогу,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выплата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Отчисления, уплачиваемые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2003 года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социальном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страховании».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по трудовому договору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Трудовым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командировке;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проезду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найму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законодательством.</w:t>
            </w:r>
          </w:p>
        </w:tc>
      </w:tr>
      <w:tr>
        <w:trPr>
          <w:trHeight w:val="48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командировки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присяжных заседателей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запасов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поставщикам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розничным продавцам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собственных нужд.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питание 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(учащихся,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 курсантов)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участии в 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169 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питания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спасателей профессиональных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 служб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спасательных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питания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статьей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 2012 года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военнослужащих»,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в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продовольствием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(военных)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 казарменном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Республики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школьных столовых в случае,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в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предусмотрены повара. Если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предусмотрены повара,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учащихся осуществляются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со сторонним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и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отражаются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159.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и прочих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одноразового и многоразового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 данной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отражаются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атрибутов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медикаментов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инструментов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биопрепаратов;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приобретение, пошив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предметов 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другого форменного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форменного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обмундирования.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затраты на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перевозку, погрузку, разгрузку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топлива всех видов.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запасов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по спецификам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141-144. Также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отражаются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военного 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учебных,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целей,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канцелярских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принадлежностей,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 прочих запасов.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(за воду, газ,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 и отопление).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у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(балансодержатель),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(арендатор) средства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на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горячую, холодную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воду, канализацию;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газ, 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теплоэнергию;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 несвоевременную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всех видов связи,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услуги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(подключению, расширению),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отключению каналов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поставщиком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абонентная плата за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междугородние переговоры;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почтово-телеграфные затраты;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телетайп;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виды связи.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транспортные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железнодорожного, морского,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грузового, воздушного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транспорта. Сюда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входят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предметов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контингента,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аренду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зданий. Затраты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арендуемого помещения,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услуги,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 спецификам.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и проектам.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определению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проблем, возможностей,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либо по детальному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ситуации;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коррекции дальнейших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(в рамках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управленческий 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консалтинг, 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консалтинг, IT-консалтинг,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консалтинг,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 в области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услуги), а также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исследований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социологические, аналитические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исследования).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оплате услуг,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отражаемых в спецификах 151-156,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услуги по содержанию,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зданий,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транспортных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текущий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а также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и других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Приобретение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помещений,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основных средств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 ремонтом отражаются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149 «Приобретение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запасов»,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 когда в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работ,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входит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материалов.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приобретение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159 «Оплата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работ».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Кроме того,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грант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грант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Лидера Нации «Өркен»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обучения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 и инновационные гранты.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текущие затраты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проезду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найму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за время нахождения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проезду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найму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законодательством.</w:t>
            </w:r>
          </w:p>
        </w:tc>
      </w:tr>
      <w:tr>
        <w:trPr>
          <w:trHeight w:val="23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остро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учащимся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одежды, обуви,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школьно-письменных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питания в школах;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денежной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путевок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лагеря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культурно-массовых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 стипендиатов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за рубежом,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обучения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стажировок стипендиатов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международных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«Болашак».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оплате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юристов, консультантов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отражаются по специфике 159,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государственной пошлины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отражается по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Безвозмездные и безвозвратные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из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некоммерческую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исключительно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автономных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затраты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обороны.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задачами и полномочиями,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регулирующими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секретов,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Затраты по перечислению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приобретаемым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и работам по подклассам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«Приобретение запасов»,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«Приобретение услуг и работ»,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«Приобретение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нематериальных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активов»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специфики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предприятий»), 420 «Капитальный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основных средств»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специфики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 ремонт,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предприятий»)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«Капитальные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развитие»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специфики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новых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имеющихся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 специфике 169 «Прочие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 приобретаемым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и работам у 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являющегося плательщиком 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перечисляется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поставщику. Кроме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когда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перечисляет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 сумму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товарам, услугам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в доход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Данная специфика используется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исполнения бюджета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платежам,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затраты, не отнесенные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спецификам.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Затраты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финансовой полиции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затраты 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опекаемых домов-интернатов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представительские затраты;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пеня, штраф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пеня за несвоевременную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штрафы, неустойка,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вступительные взносы;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плата за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другие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в бюджет, пеня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по ним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уплачиваемого по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проведение выборов: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выступления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проведение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транспортные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(аренда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призы, памятные подарки,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победителям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культурных, спортивных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законодательными актами,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денежные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приобретение проездных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для лиц, освобождаемых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отбывания 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свободы, ареста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лишения свободы, до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затраты,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(проезд,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питание),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затраты по 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расходы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проезда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каникулярный период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предоставление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«Лучшая организация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финансирование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и содержание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хранение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 и личного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Лидера 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затраты по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расходы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годы,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затраты,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классифицируемые по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 вознаграждений по внутренним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заимствованными 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капитала (в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от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других формах).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 вознаграждений по внешним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заимствованными на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капитала (в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банков и фирм)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трансферты юридическим лицам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 хозяйствам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 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общественными объединениями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физическим лицам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жилищным выплатам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2012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 и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1997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физическим лицам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форме,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увеличения их располагаемого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либо для полной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видов затрат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письменному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(получателя)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поставщиков услуг,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производятся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из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перечисляются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рабочим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увечьем либо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повреждением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 исполнением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обязанностей,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компенсация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выплачиваемая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 службы, курсантам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(специальных)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при убытии в отпуск,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каникулы;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2012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военнослужащих» 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2012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Республики Казахстан»;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трансферты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выплате стипендий,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слушателей, магистрантов,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(специальных)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очной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из числа офицерского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размере 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размера денежного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слушателей, магистрантов,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(специальных)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очной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из числа офицерского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начальствующего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размера должностного 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(стипендии) курсантов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(специальных)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(военных факультетов)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производиться по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трансферты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 из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 в областной 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между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уровнями бюджетов,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классифицируемые по спецификам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331, 332.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трансферты за границу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членством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донорские взносы;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вступительные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многосторонние конвенции.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текущие трансферты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другим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Бюджетного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основных средств, нематериальных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земли, лесов,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государством.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земле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сооружение, и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может быть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оценена от стоимости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должны быть отнесены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специфику 412.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же 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отделены от затрат на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необходимо отнести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земли и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данную специфику,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специфику 412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что является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- земля или сооружение.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компенсацию по выкупу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 стоимость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отражаются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передаточных устройств,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которой размещены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сооружения.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включается стоимость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вместе со зданием,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например, оборудование,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них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здесь.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средств.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инвентаря.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активов.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для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средств, не отраженных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спецификам 411-414.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данном подклассе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реставрацию помещений,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дорог.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могут включать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заработную плату рабочих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удержания из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платы), занятых в 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 реставрации,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налог, взносы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 реставрации,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 (проектно-сметную)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документацию,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инжиниринговые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технического надзора,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прочие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капитальным ремонтом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реставрацией,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 каким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реставрация (хозяйственным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или по контракту).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и реставрацией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зданий,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передаточных устройств,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электрообеспечения,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взлетно-посадочных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аэродромов.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озеленение,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(заполнение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отверстий, повторное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прохудившихся участков дороги)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классифицируются как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специфике 159.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реставрации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объектов, не отраженных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спецификам 421, 422.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специфике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модернизацию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данном подклассе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затраты,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возведения новых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(расширения,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перевооружения, реконструкции)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объектов (зданий,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их 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коммуникаций), 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(демонтажа) связанного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инженерного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(производства)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выработавших свой ресурс,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 и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а также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создание, внедрение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из бюджета.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подклассу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(проектно-сметной)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предпроектной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обоснования)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классифицируются по специфике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«Оплата прочих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работ».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объектов,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капитального 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строительство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капитального ремонта.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доставка судов 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доставка судов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созданию, внедрению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приобретению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обосновании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или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данной специфике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вновь заключаемым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ранее 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долгосрочным договорам.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трансферты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трансферты за границу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организациям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на капитальные цели.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бюджетные кредиты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возвратной основе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возвратной основе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 организациям.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возвратной основе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на 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не классифицируемые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спецификам 511-514.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бюджетные кредиты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дарствам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на 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иностранным государствам.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Поручительство государства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заимодателем погасить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частично долг заемщика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займу, привлеченному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концессии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гарантия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заимодателем полностью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погасить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заемщиком-резидентом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причитающейся с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 установленный срок.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долей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 за пределами страны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бюджетом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договорам займа.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вышестоящего 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кредитов, полученных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вышестоящего бюджета.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внешним займам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размещенным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рынке.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суммы основного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внешним договорам займа.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перечислению неустойки (штрафов, пени) за неисполнение или ненадлежащее исполнение условий договора по приобретению товаров, работ и услуг отражаются по той специфике, по которой был заключен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неустойки (штрафов, пени) за неисполнение или ненадлежащее исполнение условий договора, налагаемая на государственные учреждения, осуществляется по специфике 169 «Прочие текущие затраты».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2010 года № 141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Министерства экономики и</w:t>
      </w:r>
      <w:r>
        <w:br/>
      </w:r>
      <w:r>
        <w:rPr>
          <w:rFonts w:ascii="Times New Roman"/>
          <w:b/>
          <w:i w:val="false"/>
          <w:color w:val="000000"/>
        </w:rPr>
        <w:t>
бюджетного планирования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29 декабря 2008 года № 5429);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19 января 2010 года № 8 «О внесении изменений и дополнений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1 февраля 2010 года № 6024);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27 февраля 2009 года № 26 «О внесении изменений и дополнений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11 марта 2009 года № 5587);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2009 года № 90 «О внесении изменений и дополнений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30 апреля 2009 года № 5657);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7 сентября 2009 года № 184 «О внесении изменений и дополнений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21 сентября 2009 года № 5798);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23 сентября 2009 года № 203 «О внесении дополнений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9 октября 2009 года № 5817);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17 ноября 2009 года № 229 «О внесении дополнений и изменений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20 ноября 2009 года № 5863);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10 декабря 2009 года № 245 «О внесении изменений в приказ 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20 декабря 2009 года № 5968).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