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6558" w14:textId="4ed6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применение новых видов орудий и способов рыболовства (в порядке экспериментального лова), не включенных в перечень разрешенных к применению промысловых и непромысловых видов орудий и способов рыболовства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марта 2010 года № 163. Зарегистрирован в Министерстве юстиции Республики Казахстан 12 апреля 2010 года № 6161. Утратил силу приказом Министра сельского хозяйства Республики Казахстан от 17 сентября 2012 года № 18-03/462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17.09.2012 </w:t>
      </w:r>
      <w:r>
        <w:rPr>
          <w:rFonts w:ascii="Times New Roman"/>
          <w:b w:val="false"/>
          <w:i w:val="false"/>
          <w:color w:val="ff0000"/>
          <w:sz w:val="28"/>
        </w:rPr>
        <w:t>№ 18-03/462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от 9 июля 2004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применение новых видов орудий и способов рыболовства (в порядке экспериментального лова), не включенных в перечень разрешенных к применению промысловых и непромысловых видов орудий и способов рыболовства.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2010 года № 163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разрешения на применение новых видов орудий и</w:t>
      </w:r>
      <w:r>
        <w:br/>
      </w:r>
      <w:r>
        <w:rPr>
          <w:rFonts w:ascii="Times New Roman"/>
          <w:b/>
          <w:i w:val="false"/>
          <w:color w:val="000000"/>
        </w:rPr>
        <w:t>
способов рыболовства (в порядке экспериментального лова), не</w:t>
      </w:r>
      <w:r>
        <w:br/>
      </w:r>
      <w:r>
        <w:rPr>
          <w:rFonts w:ascii="Times New Roman"/>
          <w:b/>
          <w:i w:val="false"/>
          <w:color w:val="000000"/>
        </w:rPr>
        <w:t>
включенных в перечень разрешенных к применению промысловых и</w:t>
      </w:r>
      <w:r>
        <w:br/>
      </w:r>
      <w:r>
        <w:rPr>
          <w:rFonts w:ascii="Times New Roman"/>
          <w:b/>
          <w:i w:val="false"/>
          <w:color w:val="000000"/>
        </w:rPr>
        <w:t>
непромысловых видов орудий и способов рыболовства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разрешения на применение новых видов орудий и способов рыболовства (в порядке экспериментального лова), не включенных в перечень разрешенных к применению промысловых и непромысловых видов орудий и способов рыболовства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охране, воспроизводстве и использовании животного мира" и регулируют вопросы выдачи разрешения на применение новых видов орудий и способов рыболовства (в порядке экспериментального лова), не включенных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к применению промысловых и непромысловых видов орудий и способов рыболовства (далее –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Разрешение выдается территориальными подразделениями Комитета рыбного хозяйства Министерства сельского хозяйства Республики Казахстан (далее - Инспекция) по месту проведения экспериментального лова,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и порядок выдачи разрешений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заинтересованные в получении разрешения направляют заявку в Инспекцию на государственном или русском языках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заявке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заявителе (реквизиты для юридических лиц, данные документа, удостоверяющего личность - 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нового вида орудия и (или) способа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характеристики нового вида орудия и (или) способа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и количество рыб и других водных животных, планируемых для изъятия из среды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сроки проведения экспериментального 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предполагаемый рыбохозяйственный водоем (участок) проведения экспериментального 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нотариально засвидетельствованного устава юридического лица или нотариально засвидетельствованные копии документов свидетельствующих о регистрации в качестве индивидуального предпринимателя, выданных соответствующим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нотариально засвидетельствованного документа, удостоверяющего личность -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список лиц, участвующих в изъятии объектов животного мира при проведении экспериментального 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биологическое обоснование на разработку и применение нового вида орудия и способа рыболовства с положительным заключением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экспертное заключение научной или иной компетентной организации в области инновационных технологий, изобретений, полезных моделей и других промышленных образцов.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Инспекция рассматривает заявку и прилагаемые к ней документы в течение 10 рабочих дней, после чего производит выдачу разрешений заявителю, либо направляет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отказа в выдаче разрешения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сведений, указанных в заявке, не в 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сведений, указанных в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разрешении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Инспекции, выдавшей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юридического лица и фамилия, имя, отчество его ответственного лица или фамилия, имя, отчество лица, которому выдается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нового вида орудия и (или) способа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видовой состав рыбы и других водных животных, их количество (биомасса), разрешенное к изъятию;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сроки изъятия;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рыбохозяйственный водоем (участок) предполагаемого изъятия;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применяемые плавучие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количество лиц, участвующих в изъятии объектов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Выдача разрешений регистрируется Инспекцией в специальном журнале "Учет выдачи разрешений на применение новых видов орудий и способов рыболовства (в порядке экспериментального лова), не включенных в перечень разрешенных к применению промысловых и непромысловых видов орудий и способов рыболовства"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действия разрешения не более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окончанию срока действия разрешения, в месячный срок представляется отчет о результатах его использования в уполномоченный орган.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 на применение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орудий лова и способов рыболовства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порядке экспериментального лова),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включенных в перечень разрешенных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применению промысловых и непромысловых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видов орудий и способов рыболовства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Комитет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(территориальное подразделение)</w:t>
      </w:r>
    </w:p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применение новых видов орудий и способов рыболовства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(в порядке экспериментального лова), не включенных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перечень разрешенных к применению промысловых и непромысловых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видов орудий и способов рыболовства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№_______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юридического лица, фамилия, имя, отчество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лица или фамилия, имя, отчество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нового орудия лова или способа рыболовства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Рыбохозяйственный водоем (участок) изъятия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(наименование водоема (участка)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рыб и других водных животных их количество (биомасса),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разрешенное к изъятию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изъятия от __________ до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(срок действия разрешения)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Способы изъятия (отлов, сбор)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(вид, размеры, 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(территория) и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 предполагаемого изъятия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Применяемые плавучие средства: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лиц, участвующих в изъятии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животного мира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  "___" _______ 20__ 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                                        Подпись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(ФИО должностного лица)</w:t>
      </w:r>
    </w:p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 на применение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орудий лова и способов рыболовства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порядке экспериментального лова),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включенных в перечень разрешенных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применению промысловых и непромысловых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видов орудий и способов рыболовства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Комитет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(территориальное подразделение)</w:t>
      </w:r>
    </w:p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получение разрешения на применение новых видов орудий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и способов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рыболовства (в порядке экспериментального лова),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не включенных в перечень разрешенных к применению промысловых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и непромысловых видов орудий и способов рыболовства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(сведения о заявителе (реквизиты для юридических лиц,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документа, удостоверяющего личность - для 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нового орудия лова и (или) способ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рыболовства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(количество орудий лова)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Характеристики нового орудия и(или) способа рыболовства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и количество рыб и других водных животных, планируемых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изъятия из среды обитания: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239"/>
        <w:gridCol w:w="4988"/>
      </w:tblGrid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рыб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животных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(тонна)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проведения экспериментального лова от __________ до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Предполагаемый рыбохозяйственный водоем (участок)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экспериментального лова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 изъятия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(отлов, сбор)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 Подпись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 заявителя, должностного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"_____"  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Заявка зарегистрирована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(дата, подпись)</w:t>
      </w:r>
    </w:p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 на применение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орудий лова и способов рыболовства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порядке экспериментального лова),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включенных в перечень разрешенных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применению промысловых и непромысловых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видов орудий и способов рыболовства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Комитет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(территориальное подразделение)</w:t>
      </w:r>
    </w:p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учета выдачи разрешений на применение новых видов орудий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способов рыболовства (в порядке экспериментального лова),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включенных в перечень разрешенных к применению промысловых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непромысловых видов орудий и способов рыболовства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1494"/>
        <w:gridCol w:w="1682"/>
        <w:gridCol w:w="1682"/>
        <w:gridCol w:w="2476"/>
        <w:gridCol w:w="2476"/>
        <w:gridCol w:w="2476"/>
      </w:tblGrid>
      <w:tr>
        <w:trPr>
          <w:trHeight w:val="375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(биомасса),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изъятию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(тн или 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прописью)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сти)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700"/>
        <w:gridCol w:w="1571"/>
        <w:gridCol w:w="1960"/>
        <w:gridCol w:w="1960"/>
        <w:gridCol w:w="1896"/>
        <w:gridCol w:w="2004"/>
        <w:gridCol w:w="1551"/>
      </w:tblGrid>
      <w:tr>
        <w:trPr>
          <w:trHeight w:val="375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в, отс-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мира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Страницы журнала нумеруются, прошиваются и скрепляются печатью Инспекции.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