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9bc0" w14:textId="3a89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и.о. Председателя Агентства Республики Казахстан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 апреля 2010 года № 98-ОД. Зарегистрирован в Министерстве юстиции Республики Казахстан 20 апреля 2010 года № 6184. Утратил силу приказом и.о. Министра национальной экономики Республики Казахстан от 31 июля 2015 года № 580</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национальной экономики РК от 31.07.2015 </w:t>
      </w:r>
      <w:r>
        <w:rPr>
          <w:rFonts w:ascii="Times New Roman"/>
          <w:b w:val="false"/>
          <w:i w:val="false"/>
          <w:color w:val="ff0000"/>
          <w:sz w:val="28"/>
        </w:rPr>
        <w:t>№ 580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14-1 Закона Республики  Казахстан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 (зарегистрирован в Реестре государственной регистрации нормативных правовых актов за № 3092),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заголовке, в </w:t>
      </w:r>
      <w:r>
        <w:rPr>
          <w:rFonts w:ascii="Times New Roman"/>
          <w:b w:val="false"/>
          <w:i w:val="false"/>
          <w:color w:val="000000"/>
          <w:sz w:val="28"/>
        </w:rPr>
        <w:t>пункте 1</w:t>
      </w:r>
      <w:r>
        <w:rPr>
          <w:rFonts w:ascii="Times New Roman"/>
          <w:b w:val="false"/>
          <w:i w:val="false"/>
          <w:color w:val="000000"/>
          <w:sz w:val="28"/>
        </w:rPr>
        <w:t xml:space="preserve"> после слов "магистральной железнодорожной сети" дополнить словами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000000"/>
          <w:sz w:val="28"/>
        </w:rPr>
        <w:t>
      в левом нижнем углу гриф "Согласовано: Председатель Налогового Комитета Министерства финансов Республики Казахстан 16 сентября 2004 г."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утверждения временных понижающих коэффициентов к тарифам (ценам, ставкам сборов) на регулируемые услуги магистральной железнодорожной сети,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заголовке и по всему тексту после слов "услуги магистральной железнодорожной сети", "услуг магистральной железнодорожной сети", "услугами магистральной железнодорожной сети", "услугам магистральной железнодорожной сети" дополнить словами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000000"/>
          <w:sz w:val="28"/>
        </w:rPr>
        <w:t>
      по всему тексту после слов "оператором магистральной железнодорожной сети", "оператора магистральной железнодорожной сети", "оператору магистральной железнодорожной сети", "оператор магистральной железнодорожной сети" дополнить словами "и концессионером", ", концессионера", "концессионеру,", "концессионер," соответственно;</w:t>
      </w:r>
      <w:r>
        <w:br/>
      </w:r>
      <w:r>
        <w:rPr>
          <w:rFonts w:ascii="Times New Roman"/>
          <w:b w:val="false"/>
          <w:i w:val="false"/>
          <w:color w:val="000000"/>
          <w:sz w:val="28"/>
        </w:rPr>
        <w:t>
</w:t>
      </w:r>
      <w:r>
        <w:rPr>
          <w:rFonts w:ascii="Times New Roman"/>
          <w:b w:val="false"/>
          <w:i w:val="false"/>
          <w:color w:val="000000"/>
          <w:sz w:val="28"/>
        </w:rPr>
        <w:t>
      по всему тексту слова "Налогового комитета Министерства финансов Республики Казахстан", ", Налоговому комитету Министерства финансов Республики Казахстан", ", Налоговый комитет Министерства финансов Республики Казахстан", "и Налоговый комитет Министерства финансов Республики Казахстан", ", Налоговым комитетом Министерства финансов Республики Казахстан", ", Налогового комитета Министерства финансов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после слова "сети" дополнить словами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000000"/>
          <w:sz w:val="28"/>
        </w:rPr>
        <w:t>
      подпункт 5) дополнить абзацем следующего содержания:</w:t>
      </w:r>
      <w:r>
        <w:br/>
      </w:r>
      <w:r>
        <w:rPr>
          <w:rFonts w:ascii="Times New Roman"/>
          <w:b w:val="false"/>
          <w:i w:val="false"/>
          <w:color w:val="000000"/>
          <w:sz w:val="28"/>
        </w:rPr>
        <w:t>
      "Социальная значимость пассажирских перевозок должна быть подтверждена компетентным органом, с указанием перевозчика, осуществляющего пассажирские железнодорожные перевозки, с указанием маршрута, составности, суммы субсидий";</w:t>
      </w:r>
      <w:r>
        <w:br/>
      </w:r>
      <w:r>
        <w:rPr>
          <w:rFonts w:ascii="Times New Roman"/>
          <w:b w:val="false"/>
          <w:i w:val="false"/>
          <w:color w:val="000000"/>
          <w:sz w:val="28"/>
        </w:rPr>
        <w:t>
</w:t>
      </w:r>
      <w:r>
        <w:rPr>
          <w:rFonts w:ascii="Times New Roman"/>
          <w:b w:val="false"/>
          <w:i w:val="false"/>
          <w:color w:val="000000"/>
          <w:sz w:val="28"/>
        </w:rPr>
        <w:t>
      в части первой пункта 14 слово "пятнадцати" заменить словом "семи";</w:t>
      </w:r>
      <w:r>
        <w:br/>
      </w:r>
      <w:r>
        <w:rPr>
          <w:rFonts w:ascii="Times New Roman"/>
          <w:b w:val="false"/>
          <w:i w:val="false"/>
          <w:color w:val="000000"/>
          <w:sz w:val="28"/>
        </w:rPr>
        <w:t>
</w:t>
      </w:r>
      <w:r>
        <w:rPr>
          <w:rFonts w:ascii="Times New Roman"/>
          <w:b w:val="false"/>
          <w:i w:val="false"/>
          <w:color w:val="000000"/>
          <w:sz w:val="28"/>
        </w:rPr>
        <w:t>
      в части второй пункта 18 слова "пятнадцать" и "десять" заменить словами "десять" и "пять" соответственно;</w:t>
      </w:r>
      <w:r>
        <w:br/>
      </w:r>
      <w:r>
        <w:rPr>
          <w:rFonts w:ascii="Times New Roman"/>
          <w:b w:val="false"/>
          <w:i w:val="false"/>
          <w:color w:val="000000"/>
          <w:sz w:val="28"/>
        </w:rPr>
        <w:t>
</w:t>
      </w:r>
      <w:r>
        <w:rPr>
          <w:rFonts w:ascii="Times New Roman"/>
          <w:b w:val="false"/>
          <w:i w:val="false"/>
          <w:color w:val="000000"/>
          <w:sz w:val="28"/>
        </w:rPr>
        <w:t>
      пункт 9 и по всему тексту после слов "потребитель", "потребителя", "потребителем", "потребителю", "потребителей", дополнить словами "и/или концессионер,", "и/или концессионера", "и/или концессионером", "и/или концессионеру", "и/или концессионеров" соответственно;</w:t>
      </w:r>
      <w:r>
        <w:br/>
      </w:r>
      <w:r>
        <w:rPr>
          <w:rFonts w:ascii="Times New Roman"/>
          <w:b w:val="false"/>
          <w:i w:val="false"/>
          <w:color w:val="000000"/>
          <w:sz w:val="28"/>
        </w:rPr>
        <w:t>
</w:t>
      </w:r>
      <w:r>
        <w:rPr>
          <w:rFonts w:ascii="Times New Roman"/>
          <w:b w:val="false"/>
          <w:i w:val="false"/>
          <w:color w:val="000000"/>
          <w:sz w:val="28"/>
        </w:rPr>
        <w:t>
      в Приложениях </w:t>
      </w:r>
      <w:r>
        <w:rPr>
          <w:rFonts w:ascii="Times New Roman"/>
          <w:b w:val="false"/>
          <w:i w:val="false"/>
          <w:color w:val="000000"/>
          <w:sz w:val="28"/>
        </w:rPr>
        <w:t>1</w:t>
      </w:r>
      <w:r>
        <w:rPr>
          <w:rFonts w:ascii="Times New Roman"/>
          <w:b w:val="false"/>
          <w:i w:val="false"/>
          <w:color w:val="000000"/>
          <w:sz w:val="28"/>
        </w:rPr>
        <w:t> - </w:t>
      </w:r>
      <w:r>
        <w:rPr>
          <w:rFonts w:ascii="Times New Roman"/>
          <w:b w:val="false"/>
          <w:i w:val="false"/>
          <w:color w:val="000000"/>
          <w:sz w:val="28"/>
        </w:rPr>
        <w:t>4</w:t>
      </w:r>
      <w:r>
        <w:rPr>
          <w:rFonts w:ascii="Times New Roman"/>
          <w:b w:val="false"/>
          <w:i w:val="false"/>
          <w:color w:val="000000"/>
          <w:sz w:val="28"/>
        </w:rPr>
        <w:t xml:space="preserve"> к указанным Правилам слова "утвержденных приказом и.о. Председателя Агентства Республики Казахстан по регулированию естественных монополий и защите конкуренции от 8 сентября 2004 года № 375-ОД" исключить и после слов "магистральной железнодорожной сети" дополнить словами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в заголовке и по всему тексту после слов "магистральной железнодорожной сети" дополнить словами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Приложения 4</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перед словами "при утверждении" дополнить словами "и концессионера";</w:t>
      </w:r>
      <w:r>
        <w:br/>
      </w:r>
      <w:r>
        <w:rPr>
          <w:rFonts w:ascii="Times New Roman"/>
          <w:b w:val="false"/>
          <w:i w:val="false"/>
          <w:color w:val="000000"/>
          <w:sz w:val="28"/>
        </w:rPr>
        <w:t>
</w:t>
      </w:r>
      <w:r>
        <w:rPr>
          <w:rFonts w:ascii="Times New Roman"/>
          <w:b w:val="false"/>
          <w:i w:val="false"/>
          <w:color w:val="000000"/>
          <w:sz w:val="28"/>
        </w:rPr>
        <w:t>
      дополнить словами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000000"/>
          <w:sz w:val="28"/>
        </w:rPr>
        <w:t>
      2.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 в установленном законодательном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2) довести его до структурных подразделений Агентства Республики Казахстан по регулированию естественных монополий.</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Е.К.</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Н. Алдабергенов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транспорта и коммуникаций</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 А. Кусаинов</w:t>
      </w:r>
      <w:r>
        <w:br/>
      </w:r>
      <w:r>
        <w:rPr>
          <w:rFonts w:ascii="Times New Roman"/>
          <w:b w:val="false"/>
          <w:i w:val="false"/>
          <w:color w:val="000000"/>
          <w:sz w:val="28"/>
        </w:rPr>
        <w:t>
      </w:t>
      </w:r>
      <w:r>
        <w:rPr>
          <w:rFonts w:ascii="Times New Roman"/>
          <w:b w:val="false"/>
          <w:i/>
          <w:color w:val="000000"/>
          <w:sz w:val="28"/>
        </w:rPr>
        <w:t>2 апреля 2010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 Б. Жамишев</w:t>
      </w:r>
      <w:r>
        <w:br/>
      </w:r>
      <w:r>
        <w:rPr>
          <w:rFonts w:ascii="Times New Roman"/>
          <w:b w:val="false"/>
          <w:i w:val="false"/>
          <w:color w:val="000000"/>
          <w:sz w:val="28"/>
        </w:rPr>
        <w:t>
      </w:t>
      </w:r>
      <w:r>
        <w:rPr>
          <w:rFonts w:ascii="Times New Roman"/>
          <w:b w:val="false"/>
          <w:i/>
          <w:color w:val="000000"/>
          <w:sz w:val="28"/>
        </w:rPr>
        <w:t>9 апреля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