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bf35" w14:textId="08fb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Республики Казахстан по вопросам регистрации сделок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марта 2010 года № 39. Зарегистрировано в Министерстве юстиции Республики Казахстан 5 мая 2010 года № 6203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профессиональных участников рынка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Абзацы пятый и шестой пункта 1 настоящего постановления действуют до 7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