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c1af" w14:textId="646c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 апреля 2010 года № 141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июня 2010 года № 304. Зарегистрирован в Министерстве юстиции Республики Казахстан 29 июня 2010 года № 6313. Утратил силу приказом Министра экономики и бюджетного планирования Республики Казахстан от 13 марта 2013 года № 71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71</w:t>
      </w:r>
      <w:r>
        <w:rPr>
          <w:rFonts w:ascii="Times New Roman"/>
          <w:b w:val="false"/>
          <w:i w:val="false"/>
          <w:color w:val="ff0000"/>
          <w:sz w:val="28"/>
        </w:rPr>
        <w:t> (вводится в действие со дня его официального опубликования).</w:t>
      </w:r>
    </w:p>
    <w:bookmarkEnd w:id="0"/>
    <w:bookmarkStart w:name="z3" w:id="1"/>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2010 года № 141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6148),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классификации</w:t>
      </w:r>
      <w:r>
        <w:rPr>
          <w:rFonts w:ascii="Times New Roman"/>
          <w:b w:val="false"/>
          <w:i w:val="false"/>
          <w:color w:val="000000"/>
          <w:sz w:val="28"/>
        </w:rPr>
        <w:t xml:space="preserve"> поступлений бюджета:</w:t>
      </w:r>
      <w:r>
        <w:br/>
      </w:r>
      <w:r>
        <w:rPr>
          <w:rFonts w:ascii="Times New Roman"/>
          <w:b w:val="false"/>
          <w:i w:val="false"/>
          <w:color w:val="000000"/>
          <w:sz w:val="28"/>
        </w:rPr>
        <w:t>
</w:t>
      </w:r>
      <w:r>
        <w:rPr>
          <w:rFonts w:ascii="Times New Roman"/>
          <w:b w:val="false"/>
          <w:i w:val="false"/>
          <w:color w:val="000000"/>
          <w:sz w:val="28"/>
        </w:rPr>
        <w:t>
      в категории 1 "Налоговые поступления":</w:t>
      </w:r>
      <w:r>
        <w:br/>
      </w:r>
      <w:r>
        <w:rPr>
          <w:rFonts w:ascii="Times New Roman"/>
          <w:b w:val="false"/>
          <w:i w:val="false"/>
          <w:color w:val="000000"/>
          <w:sz w:val="28"/>
        </w:rPr>
        <w:t>
</w:t>
      </w:r>
      <w:r>
        <w:rPr>
          <w:rFonts w:ascii="Times New Roman"/>
          <w:b w:val="false"/>
          <w:i w:val="false"/>
          <w:color w:val="000000"/>
          <w:sz w:val="28"/>
        </w:rPr>
        <w:t>
      в классе 05 "Внутренние налоги на товары, работы и услуги":</w:t>
      </w:r>
      <w:r>
        <w:br/>
      </w:r>
      <w:r>
        <w:rPr>
          <w:rFonts w:ascii="Times New Roman"/>
          <w:b w:val="false"/>
          <w:i w:val="false"/>
          <w:color w:val="000000"/>
          <w:sz w:val="28"/>
        </w:rPr>
        <w:t>
</w:t>
      </w:r>
      <w:r>
        <w:rPr>
          <w:rFonts w:ascii="Times New Roman"/>
          <w:b w:val="false"/>
          <w:i w:val="false"/>
          <w:color w:val="000000"/>
          <w:sz w:val="28"/>
        </w:rPr>
        <w:t>
      в подклассе 1 "Налог на добавленную стоимость":</w:t>
      </w:r>
      <w:r>
        <w:br/>
      </w:r>
      <w:r>
        <w:rPr>
          <w:rFonts w:ascii="Times New Roman"/>
          <w:b w:val="false"/>
          <w:i w:val="false"/>
          <w:color w:val="000000"/>
          <w:sz w:val="28"/>
        </w:rPr>
        <w:t>
</w:t>
      </w:r>
      <w:r>
        <w:rPr>
          <w:rFonts w:ascii="Times New Roman"/>
          <w:b w:val="false"/>
          <w:i w:val="false"/>
          <w:color w:val="000000"/>
          <w:sz w:val="28"/>
        </w:rPr>
        <w:t>
      в наименование специфики 02 "Hалог на добавленную стоимость на товары, импортируемые на территорию Республики Казахстан, кроме налога на добавленную стоимость на товары, происходящие и импортируемые с территории Российской Федерации и Республики Беларусь" слова "происходящие и" исключить;</w:t>
      </w:r>
      <w:r>
        <w:br/>
      </w:r>
      <w:r>
        <w:rPr>
          <w:rFonts w:ascii="Times New Roman"/>
          <w:b w:val="false"/>
          <w:i w:val="false"/>
          <w:color w:val="000000"/>
          <w:sz w:val="28"/>
        </w:rPr>
        <w:t>
</w:t>
      </w:r>
      <w:r>
        <w:rPr>
          <w:rFonts w:ascii="Times New Roman"/>
          <w:b w:val="false"/>
          <w:i w:val="false"/>
          <w:color w:val="000000"/>
          <w:sz w:val="28"/>
        </w:rPr>
        <w:t>
      в наименовании специфики 05 после слова "Федерации" дополнить словами "до создании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наименовании специфики 08 после слова "Беларусь" дополнить словами "до создании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дополнить спецификами 09, 10 следующего содержания:</w:t>
      </w:r>
      <w:r>
        <w:br/>
      </w:r>
      <w:r>
        <w:rPr>
          <w:rFonts w:ascii="Times New Roman"/>
          <w:b w:val="false"/>
          <w:i w:val="false"/>
          <w:color w:val="000000"/>
          <w:sz w:val="28"/>
        </w:rPr>
        <w:t>
</w:t>
      </w:r>
      <w:r>
        <w:rPr>
          <w:rFonts w:ascii="Times New Roman"/>
          <w:b w:val="false"/>
          <w:i w:val="false"/>
          <w:color w:val="000000"/>
          <w:sz w:val="28"/>
        </w:rPr>
        <w:t>
      "09 Налог на добавленную стоимость на товары таможенного союза, ввозимые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10 Налог на добавленную стоимость на товары таможенного союза, ввозимые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в подклассе 2 "Акцизы":</w:t>
      </w:r>
      <w:r>
        <w:br/>
      </w:r>
      <w:r>
        <w:rPr>
          <w:rFonts w:ascii="Times New Roman"/>
          <w:b w:val="false"/>
          <w:i w:val="false"/>
          <w:color w:val="000000"/>
          <w:sz w:val="28"/>
        </w:rPr>
        <w:t>
</w:t>
      </w:r>
      <w:r>
        <w:rPr>
          <w:rFonts w:ascii="Times New Roman"/>
          <w:b w:val="false"/>
          <w:i w:val="false"/>
          <w:color w:val="000000"/>
          <w:sz w:val="28"/>
        </w:rPr>
        <w:t>
      наименование специфики 13 "Сигары, импортируемые на территорию Республики Казахстан"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Сигары,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14 "Слабоградусные ликероводочные изделия с объемной долей этилового спирта от 1,5 до 12 процентов, импортируемые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спецификой 15 следующего содержания:</w:t>
      </w:r>
      <w:r>
        <w:br/>
      </w:r>
      <w:r>
        <w:rPr>
          <w:rFonts w:ascii="Times New Roman"/>
          <w:b w:val="false"/>
          <w:i w:val="false"/>
          <w:color w:val="000000"/>
          <w:sz w:val="28"/>
        </w:rPr>
        <w:t>
</w:t>
      </w:r>
      <w:r>
        <w:rPr>
          <w:rFonts w:ascii="Times New Roman"/>
          <w:b w:val="false"/>
          <w:i w:val="false"/>
          <w:color w:val="000000"/>
          <w:sz w:val="28"/>
        </w:rPr>
        <w:t>
      "15 Сигары,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наименование специфики 17 "Сигариллы, импортируемые на территорию Республики Казахстан"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"17 Сигариллы,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20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импортируемый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спецификами 21, 22, 23, 24, 25, 26, 27, 28, 30, 31, 32, 33, 34, 35, 38, 39, 40 следующего содержания:</w:t>
      </w:r>
      <w:r>
        <w:br/>
      </w:r>
      <w:r>
        <w:rPr>
          <w:rFonts w:ascii="Times New Roman"/>
          <w:b w:val="false"/>
          <w:i w:val="false"/>
          <w:color w:val="000000"/>
          <w:sz w:val="28"/>
        </w:rPr>
        <w:t>
</w:t>
      </w:r>
      <w:r>
        <w:rPr>
          <w:rFonts w:ascii="Times New Roman"/>
          <w:b w:val="false"/>
          <w:i w:val="false"/>
          <w:color w:val="000000"/>
          <w:sz w:val="28"/>
        </w:rPr>
        <w:t>
      "21 Слабоградусные ликероводочные изделия с объемной долей этилового спирта от 1,5 до 12 процентов,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22 Сигариллы,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23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24 Все виды спирта,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25 Водка, ввозимая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26 Крепкие ликероводочные изделия с объемной долей этилового спирта от 30 до 60 процентов,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27 Вина,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28 Коньяк, бренди,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30 Пиво, ввозимое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31 Слабоградусные ликероводочные изделия с объемной долей этилового спирта от 12 до 30 процентов,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32 Сигареты с фильтром,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33 Сигареты без фильтра, папиросы,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34 Легковые автомобили (кроме автомобилей с ручным управлением или адаптером ручного управления, специально предназначенных для инвалидов),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35 Виноматериалы,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38 Дизельное топливо, ввозимое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39 Бензин (за исключением авиационного), ввозимый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40 Сырая нефть, газовый конденсат, ввозимые на территорию Республики Казахстан с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наименование специфик 41, 42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"41 Все виды спирта,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42 Водка, импортируемая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43 "Крепкие ликероводочные изделия с объемной долей этилового спирта от 30 до 60 процентов, импортируемые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наименование специфик 44, 45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"44 Вина,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45 Коньяк, бренди,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спецификой 46 следующего содержания;</w:t>
      </w:r>
      <w:r>
        <w:br/>
      </w:r>
      <w:r>
        <w:rPr>
          <w:rFonts w:ascii="Times New Roman"/>
          <w:b w:val="false"/>
          <w:i w:val="false"/>
          <w:color w:val="000000"/>
          <w:sz w:val="28"/>
        </w:rPr>
        <w:t>
</w:t>
      </w:r>
      <w:r>
        <w:rPr>
          <w:rFonts w:ascii="Times New Roman"/>
          <w:b w:val="false"/>
          <w:i w:val="false"/>
          <w:color w:val="000000"/>
          <w:sz w:val="28"/>
        </w:rPr>
        <w:t>
      "46 Сигары,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наименование специфики 47 "Пиво, импортируемое на территорию Республики Казахстан"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"47 Пиво, импортируемое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48 "Слабоградусные ликероводочные изделия с объемной долей этилового спирта от 12 до 30 процентов, импортируемые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спецификой 49 следующего содержания;</w:t>
      </w:r>
      <w:r>
        <w:br/>
      </w:r>
      <w:r>
        <w:rPr>
          <w:rFonts w:ascii="Times New Roman"/>
          <w:b w:val="false"/>
          <w:i w:val="false"/>
          <w:color w:val="000000"/>
          <w:sz w:val="28"/>
        </w:rPr>
        <w:t>
</w:t>
      </w:r>
      <w:r>
        <w:rPr>
          <w:rFonts w:ascii="Times New Roman"/>
          <w:b w:val="false"/>
          <w:i w:val="false"/>
          <w:color w:val="000000"/>
          <w:sz w:val="28"/>
        </w:rPr>
        <w:t>
      "49 Слабоградусные ликероводочные изделия с объемной долей этилового спирта от 1,5 до 12 процентов,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50 "Сигареты с фильтром, импортируемые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51 "Сигареты без фильтра, папиросы, импортируемые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спецификами 52, 53, 54 следующего содержания:</w:t>
      </w:r>
      <w:r>
        <w:br/>
      </w:r>
      <w:r>
        <w:rPr>
          <w:rFonts w:ascii="Times New Roman"/>
          <w:b w:val="false"/>
          <w:i w:val="false"/>
          <w:color w:val="000000"/>
          <w:sz w:val="28"/>
        </w:rPr>
        <w:t>
</w:t>
      </w:r>
      <w:r>
        <w:rPr>
          <w:rFonts w:ascii="Times New Roman"/>
          <w:b w:val="false"/>
          <w:i w:val="false"/>
          <w:color w:val="000000"/>
          <w:sz w:val="28"/>
        </w:rPr>
        <w:t>
      "52 Сигариллы,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53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54 Все виды спирта,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в наименовании специфики 55 "Легковые автомобили (кроме автомобилей с ручным управлением или адаптером ручного управления, специально предназначенных для инвалидов), импортируемые на территорию Республики Казахстан" после слова "Казахстан" дополнить словами ",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спецификами 56, 57 следующего содержания;</w:t>
      </w:r>
      <w:r>
        <w:br/>
      </w:r>
      <w:r>
        <w:rPr>
          <w:rFonts w:ascii="Times New Roman"/>
          <w:b w:val="false"/>
          <w:i w:val="false"/>
          <w:color w:val="000000"/>
          <w:sz w:val="28"/>
        </w:rPr>
        <w:t>
</w:t>
      </w:r>
      <w:r>
        <w:rPr>
          <w:rFonts w:ascii="Times New Roman"/>
          <w:b w:val="false"/>
          <w:i w:val="false"/>
          <w:color w:val="000000"/>
          <w:sz w:val="28"/>
        </w:rPr>
        <w:t>
      "56 Водка, ввозимая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57 Крепкие ликероводочные изделия с объемной долей этилового спирта от 30 до 60 процентов,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наименование специфик 58, 59, 60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"58 Виноматериалы, импортируемые на территорию Республики Казахстан, кроме товаров таможенного союза, ввозимых с территории Российской Федерации и Республики Беларусь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59 Дизельное топливо, импортируемое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60 Бензин (за исключением авиационного), импортируемый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спецификами 61, 62, 63, 64, 65, 66, 67, 68 следующего содержания:</w:t>
      </w:r>
      <w:r>
        <w:br/>
      </w:r>
      <w:r>
        <w:rPr>
          <w:rFonts w:ascii="Times New Roman"/>
          <w:b w:val="false"/>
          <w:i w:val="false"/>
          <w:color w:val="000000"/>
          <w:sz w:val="28"/>
        </w:rPr>
        <w:t>
</w:t>
      </w:r>
      <w:r>
        <w:rPr>
          <w:rFonts w:ascii="Times New Roman"/>
          <w:b w:val="false"/>
          <w:i w:val="false"/>
          <w:color w:val="000000"/>
          <w:sz w:val="28"/>
        </w:rPr>
        <w:t>
      "61 Вина,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62 Коньяк, бренди,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63 Пиво, ввозимое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64 Слабоградусные ликероводочные изделия с объемной долей этилового спирта от 12 до 30 процентов,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65 Сигареты с фильтром,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66 Сигареты без фильтра, папиросы,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67 Легковые автомобили (кроме автомобилей с ручным управлением или адаптером ручного управления, специально предназначенных для инвалидов),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68 Виноматериалы,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наименование специфики 69 "Сырая нефть, газовый конденсат, импортируемые на территорию Республики Казахстан"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"69 Сырая нефть, газовый конденсат,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r>
        <w:br/>
      </w:r>
      <w:r>
        <w:rPr>
          <w:rFonts w:ascii="Times New Roman"/>
          <w:b w:val="false"/>
          <w:i w:val="false"/>
          <w:color w:val="000000"/>
          <w:sz w:val="28"/>
        </w:rPr>
        <w:t>
</w:t>
      </w:r>
      <w:r>
        <w:rPr>
          <w:rFonts w:ascii="Times New Roman"/>
          <w:b w:val="false"/>
          <w:i w:val="false"/>
          <w:color w:val="000000"/>
          <w:sz w:val="28"/>
        </w:rPr>
        <w:t>
      дополнить спецификами 71, 72, 73 следующего содержания:</w:t>
      </w:r>
      <w:r>
        <w:br/>
      </w:r>
      <w:r>
        <w:rPr>
          <w:rFonts w:ascii="Times New Roman"/>
          <w:b w:val="false"/>
          <w:i w:val="false"/>
          <w:color w:val="000000"/>
          <w:sz w:val="28"/>
        </w:rPr>
        <w:t>
</w:t>
      </w:r>
      <w:r>
        <w:rPr>
          <w:rFonts w:ascii="Times New Roman"/>
          <w:b w:val="false"/>
          <w:i w:val="false"/>
          <w:color w:val="000000"/>
          <w:sz w:val="28"/>
        </w:rPr>
        <w:t>
      "71 Дизельное топливо, ввозимое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72 Бензин (за исключением авиационного), ввозимый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73 Сырая нефть, газовый конденсат, ввозимые на территорию Республики Казахстан с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в классе 06 "Налоги на международную торговлю и внешние операции":</w:t>
      </w:r>
      <w:r>
        <w:br/>
      </w:r>
      <w:r>
        <w:rPr>
          <w:rFonts w:ascii="Times New Roman"/>
          <w:b w:val="false"/>
          <w:i w:val="false"/>
          <w:color w:val="000000"/>
          <w:sz w:val="28"/>
        </w:rPr>
        <w:t>
</w:t>
      </w:r>
      <w:r>
        <w:rPr>
          <w:rFonts w:ascii="Times New Roman"/>
          <w:b w:val="false"/>
          <w:i w:val="false"/>
          <w:color w:val="000000"/>
          <w:sz w:val="28"/>
        </w:rPr>
        <w:t>
      в подклассе 1 "Таможенные платежи":</w:t>
      </w:r>
      <w:r>
        <w:br/>
      </w:r>
      <w:r>
        <w:rPr>
          <w:rFonts w:ascii="Times New Roman"/>
          <w:b w:val="false"/>
          <w:i w:val="false"/>
          <w:color w:val="000000"/>
          <w:sz w:val="28"/>
        </w:rPr>
        <w:t>
</w:t>
      </w:r>
      <w:r>
        <w:rPr>
          <w:rFonts w:ascii="Times New Roman"/>
          <w:b w:val="false"/>
          <w:i w:val="false"/>
          <w:color w:val="000000"/>
          <w:sz w:val="28"/>
        </w:rPr>
        <w:t>
      наименование специфики 01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"01 Таможенные пошлины на ввозимые товары, за исключением таможенных пошлин, налогов на ввозимые физическими лицами товары для личного пользования с применением единых ставок таможенных пошлин, налогов или совокупного таможенного платежа";</w:t>
      </w:r>
      <w:r>
        <w:br/>
      </w:r>
      <w:r>
        <w:rPr>
          <w:rFonts w:ascii="Times New Roman"/>
          <w:b w:val="false"/>
          <w:i w:val="false"/>
          <w:color w:val="000000"/>
          <w:sz w:val="28"/>
        </w:rPr>
        <w:t>
</w:t>
      </w:r>
      <w:r>
        <w:rPr>
          <w:rFonts w:ascii="Times New Roman"/>
          <w:b w:val="false"/>
          <w:i w:val="false"/>
          <w:color w:val="000000"/>
          <w:sz w:val="28"/>
        </w:rPr>
        <w:t>
      дополнить спецификой 04 следующего содержания:</w:t>
      </w:r>
      <w:r>
        <w:br/>
      </w:r>
      <w:r>
        <w:rPr>
          <w:rFonts w:ascii="Times New Roman"/>
          <w:b w:val="false"/>
          <w:i w:val="false"/>
          <w:color w:val="000000"/>
          <w:sz w:val="28"/>
        </w:rPr>
        <w:t>
</w:t>
      </w:r>
      <w:r>
        <w:rPr>
          <w:rFonts w:ascii="Times New Roman"/>
          <w:b w:val="false"/>
          <w:i w:val="false"/>
          <w:color w:val="000000"/>
          <w:sz w:val="28"/>
        </w:rPr>
        <w:t>
      "04 Таможенные пошлины, налоги на ввозимые физическими лицами товары для личного пользования с применением единых ставок таможенных пошлин, налогов";</w:t>
      </w:r>
      <w:r>
        <w:br/>
      </w:r>
      <w:r>
        <w:rPr>
          <w:rFonts w:ascii="Times New Roman"/>
          <w:b w:val="false"/>
          <w:i w:val="false"/>
          <w:color w:val="000000"/>
          <w:sz w:val="28"/>
        </w:rPr>
        <w:t>
</w:t>
      </w:r>
      <w:r>
        <w:rPr>
          <w:rFonts w:ascii="Times New Roman"/>
          <w:b w:val="false"/>
          <w:i w:val="false"/>
          <w:color w:val="000000"/>
          <w:sz w:val="28"/>
        </w:rPr>
        <w:t>
      наименование специфики 05 "Совокупный таможенный платеж на товары, ввозимые на таможенную территорию Республики Казахстан физическими лицами в упрощенном порядке"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"05 Совокупный таможенный платеж на ввозимые товары";</w:t>
      </w:r>
      <w:r>
        <w:br/>
      </w:r>
      <w:r>
        <w:rPr>
          <w:rFonts w:ascii="Times New Roman"/>
          <w:b w:val="false"/>
          <w:i w:val="false"/>
          <w:color w:val="000000"/>
          <w:sz w:val="28"/>
        </w:rPr>
        <w:t>
</w:t>
      </w:r>
      <w:r>
        <w:rPr>
          <w:rFonts w:ascii="Times New Roman"/>
          <w:b w:val="false"/>
          <w:i w:val="false"/>
          <w:color w:val="000000"/>
          <w:sz w:val="28"/>
        </w:rPr>
        <w:t>
      дополнить спецификами 06, 07, 08, 09 следующего содержания:</w:t>
      </w:r>
      <w:r>
        <w:br/>
      </w:r>
      <w:r>
        <w:rPr>
          <w:rFonts w:ascii="Times New Roman"/>
          <w:b w:val="false"/>
          <w:i w:val="false"/>
          <w:color w:val="000000"/>
          <w:sz w:val="28"/>
        </w:rPr>
        <w:t>
</w:t>
      </w:r>
      <w:r>
        <w:rPr>
          <w:rFonts w:ascii="Times New Roman"/>
          <w:b w:val="false"/>
          <w:i w:val="false"/>
          <w:color w:val="000000"/>
          <w:sz w:val="28"/>
        </w:rPr>
        <w:t>
      "06 Таможенные пошлины, распределенные Российской Федерацией</w:t>
      </w:r>
      <w:r>
        <w:br/>
      </w:r>
      <w:r>
        <w:rPr>
          <w:rFonts w:ascii="Times New Roman"/>
          <w:b w:val="false"/>
          <w:i w:val="false"/>
          <w:color w:val="000000"/>
          <w:sz w:val="28"/>
        </w:rPr>
        <w:t>
</w:t>
      </w:r>
      <w:r>
        <w:rPr>
          <w:rFonts w:ascii="Times New Roman"/>
          <w:b w:val="false"/>
          <w:i w:val="false"/>
          <w:color w:val="000000"/>
          <w:sz w:val="28"/>
        </w:rPr>
        <w:t>
      07 Таможенные пошлины, распределенные Республикой Беларусь</w:t>
      </w:r>
      <w:r>
        <w:br/>
      </w:r>
      <w:r>
        <w:rPr>
          <w:rFonts w:ascii="Times New Roman"/>
          <w:b w:val="false"/>
          <w:i w:val="false"/>
          <w:color w:val="000000"/>
          <w:sz w:val="28"/>
        </w:rPr>
        <w:t>
</w:t>
      </w:r>
      <w:r>
        <w:rPr>
          <w:rFonts w:ascii="Times New Roman"/>
          <w:b w:val="false"/>
          <w:i w:val="false"/>
          <w:color w:val="000000"/>
          <w:sz w:val="28"/>
        </w:rPr>
        <w:t>
      08 Суммы распределенных ввозных таможенных пошлин, перечисление которых приостановлено</w:t>
      </w:r>
      <w:r>
        <w:br/>
      </w:r>
      <w:r>
        <w:rPr>
          <w:rFonts w:ascii="Times New Roman"/>
          <w:b w:val="false"/>
          <w:i w:val="false"/>
          <w:color w:val="000000"/>
          <w:sz w:val="28"/>
        </w:rPr>
        <w:t>
</w:t>
      </w:r>
      <w:r>
        <w:rPr>
          <w:rFonts w:ascii="Times New Roman"/>
          <w:b w:val="false"/>
          <w:i w:val="false"/>
          <w:color w:val="000000"/>
          <w:sz w:val="28"/>
        </w:rPr>
        <w:t>
      09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в категории 2 "Неналоговые поступления":</w:t>
      </w:r>
      <w:r>
        <w:br/>
      </w:r>
      <w:r>
        <w:rPr>
          <w:rFonts w:ascii="Times New Roman"/>
          <w:b w:val="false"/>
          <w:i w:val="false"/>
          <w:color w:val="000000"/>
          <w:sz w:val="28"/>
        </w:rPr>
        <w:t>
</w:t>
      </w: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специфику 01 "Административные штрафы, пени, санкции, взыскания, налагаемые центральными государственными органами, их территориальными подразделениями, за исключением поступлений от организаций нефтяного сектора" исключить;</w:t>
      </w:r>
      <w:r>
        <w:br/>
      </w:r>
      <w:r>
        <w:rPr>
          <w:rFonts w:ascii="Times New Roman"/>
          <w:b w:val="false"/>
          <w:i w:val="false"/>
          <w:color w:val="000000"/>
          <w:sz w:val="28"/>
        </w:rPr>
        <w:t>
</w:t>
      </w:r>
      <w:r>
        <w:rPr>
          <w:rFonts w:ascii="Times New Roman"/>
          <w:b w:val="false"/>
          <w:i w:val="false"/>
          <w:color w:val="000000"/>
          <w:sz w:val="28"/>
        </w:rPr>
        <w:t>
      специфику 08 "Поступления доходов, полученных в результате нарушения антимонопольного законодательства" исключить;</w:t>
      </w:r>
      <w:r>
        <w:br/>
      </w:r>
      <w:r>
        <w:rPr>
          <w:rFonts w:ascii="Times New Roman"/>
          <w:b w:val="false"/>
          <w:i w:val="false"/>
          <w:color w:val="000000"/>
          <w:sz w:val="28"/>
        </w:rPr>
        <w:t>
</w:t>
      </w:r>
      <w:r>
        <w:rPr>
          <w:rFonts w:ascii="Times New Roman"/>
          <w:b w:val="false"/>
          <w:i w:val="false"/>
          <w:color w:val="000000"/>
          <w:sz w:val="28"/>
        </w:rPr>
        <w:t>
      дополнить спецификами 19, 20, 21, 22, 23, 24, 25, 26, 27, 28, 29, 30, 31, 32, 33, 34, 35, 36, 37, 38, 39, 40, 41, 42, 43, 44, 45, 46, 47, 48, 49, 50, 51, 52 следующего содержания:</w:t>
      </w:r>
      <w:r>
        <w:br/>
      </w:r>
      <w:r>
        <w:rPr>
          <w:rFonts w:ascii="Times New Roman"/>
          <w:b w:val="false"/>
          <w:i w:val="false"/>
          <w:color w:val="000000"/>
          <w:sz w:val="28"/>
        </w:rPr>
        <w:t>
</w:t>
      </w:r>
      <w:r>
        <w:rPr>
          <w:rFonts w:ascii="Times New Roman"/>
          <w:b w:val="false"/>
          <w:i w:val="false"/>
          <w:color w:val="000000"/>
          <w:sz w:val="28"/>
        </w:rPr>
        <w:t>
      "19 Административные штрафы, пени, санкции, взыскания, налагаемые Министерством здравоохранения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20 Административные штрафы, пени, санкции, взыскания, налагаемые Министерством индустрии и новых технологий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21 Административные штрафы, пени, санкции, взыскания, налагаемые Министерством культуры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22 Административные штрафы, пени, санкции, взыскания, налагаемые Министерством обороны Республики Казахстан, его территориальные органы,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23 Административные штрафы, пени, санкции, взыскания, налагаемые Министерством образования и науки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24 Административные штрафы, пени, санкции, взыскания, налагаемые Министерством охраны окружающей среды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25 Административные штрафы, пени, санкции, взыскания, налагаемые Министерством сельского хозяйства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26 Административные штрафы, пени, санкции, взыскания, налагаемые Министерством транспорта и коммуникаций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27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28 Административные штрафы, пени, санкции, взыскания, налагаемые Министерством туризма и спорта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29 Административные штрафы, пени, санкции, взыскания, налагаемые Министерством внутренних дел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30 Административные штрафы, пени, санкции, взыскания, налагаемые Министерством экономического развития и торговли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31 Административные штрафы, пени, санкции, взыскания, налагаемые Министерством нефти и газа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32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33 Административные штрафы, пени, санкции, взыскания, налагаемые Министерством юстиции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34 Административные штрафы, пени, санкции, взыскания, налагаемые Министерством связи и информации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35 Административные штрафы, пени, санкции, взыскания, налагаемые Агентством Республики Казахстан по статистике,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36 Административные штрафы, пени, санкции, взыскания, налагаемые Агентством Республики Казахстан по управлению земельными ресурсами,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37 Административные штрафы, пени, санкции, взыскания, налагаемые Агентством Республики Казахстан по регулированию естественных монополий,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38 Административные штрафы, пени, санкции, взыскания, налагаемые Агентством Республики Казахстан по защите конкуренции,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39 Административные штрафы, пени, санкции, взыскания, налагаемые Агентством Республики Казахстан по регулированию и надзору финансового рынка и финансовых организаций,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40 Административные штрафы, пени, санкции, взыскания, налагаемые Агентством Республики Казахстан по делам строительства и жилищно-коммунального хозяйства,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41 Административные штрафы, пени, санкции, взыскания, налагаемые Агентством Республики Казахстан по борьбе с экономической и коррупционной преступностью,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42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43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44 Административные штрафы, пени, санкции, взыскания, налагаемые Службой охраны Президента,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45 Административные штрафы, пени, санкции, взыскания, налагаемые Счетным комитетом по контролю за исполнением республиканского бюджета,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46 Административные штрафы, пени, санкции, взыскания, налагаемые Республиканской Гвардией Республики Казахстан,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47 Административные штрафы, пени, санкции, взыскания, налагаемые Комитетом национальной безопасности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48 Административные штрафы, пени, санкции, взыскания, налагаемые Канцелярией Премьер-министра Республики Казахстан,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49 Административные штрафы, пени, санкции, взыскания, налагаемые Налоговым комитетом Министерства финансов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50 Административные штрафы, пени, санкции, взыскания, налагаемые Комитетом таможенного контроля Министерства финансов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51 Административные штрафы, пени, санкции, взыскания, налагаемые Комитетом финансового контроля Министерства финансов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52 Административные штрафы, пени, санкции, взыскания, налагаемые Комитетом по работе с несостоятельными должниками Министерства финансов Республики Казахстан, его территориальными органами, за исключением поступлений от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01 "Государственные услуги общего характера":</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121 "Аппарат акима города республиканского значения, столицы", 122 "Аппарат акима района (города областного значения)", 123 "Аппарат акима района в городе, города районного значения, поселка, аула (села), аульного (сельского) округа" бюджетные программы 125 "Целевые текущие трансферты бюджетам районов (городов областного значения) на текущие расходы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и 126 "Целевые трансферты на развитие бюджетам районов (городов областного значения) на расходы развития по ликвидации последствий чрезвычайных ситуаций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в функциональной подгруппе 5 "Планирование и статистическая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606 "Агентство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105 следующего содержания:</w:t>
      </w:r>
      <w:r>
        <w:br/>
      </w:r>
      <w:r>
        <w:rPr>
          <w:rFonts w:ascii="Times New Roman"/>
          <w:b w:val="false"/>
          <w:i w:val="false"/>
          <w:color w:val="000000"/>
          <w:sz w:val="28"/>
        </w:rPr>
        <w:t>
</w:t>
      </w: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республиканских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наименование бюджетной программы 004 "Разработка и экспертиза технико-экономических обоснований республиканских бюджетных инвестиционных проектов"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"004 Разработка или корректировка, а также проведение необходимых экспертиз технико-экономических обоснований республиканских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220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наименование бюджетной программы 004 "Разработка и экспертиза технико-экономических обоснований концессионных проектов, консультативное сопровождение концессионных проектов и мастер-планов"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"004 Разработка или корректировка, а также проведение необходимых экспертиз технико-экономических обоснований концессионных проектов, консультативное сопровождение концессионных проектов";</w:t>
      </w:r>
      <w:r>
        <w:br/>
      </w:r>
      <w:r>
        <w:rPr>
          <w:rFonts w:ascii="Times New Roman"/>
          <w:b w:val="false"/>
          <w:i w:val="false"/>
          <w:color w:val="000000"/>
          <w:sz w:val="28"/>
        </w:rPr>
        <w:t>
</w:t>
      </w:r>
      <w:r>
        <w:rPr>
          <w:rFonts w:ascii="Times New Roman"/>
          <w:b w:val="false"/>
          <w:i w:val="false"/>
          <w:color w:val="000000"/>
          <w:sz w:val="28"/>
        </w:rPr>
        <w:t>
      в функциональной группе 14 "Обслуживание долга":</w:t>
      </w:r>
      <w:r>
        <w:br/>
      </w:r>
      <w:r>
        <w:rPr>
          <w:rFonts w:ascii="Times New Roman"/>
          <w:b w:val="false"/>
          <w:i w:val="false"/>
          <w:color w:val="000000"/>
          <w:sz w:val="28"/>
        </w:rPr>
        <w:t>
</w:t>
      </w:r>
      <w:r>
        <w:rPr>
          <w:rFonts w:ascii="Times New Roman"/>
          <w:b w:val="false"/>
          <w:i w:val="false"/>
          <w:color w:val="000000"/>
          <w:sz w:val="28"/>
        </w:rPr>
        <w:t>
      в функциональной подгруппе 1 "Обслуживание долга":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452 "Отдел финансов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по бюджетной программе 013 "Обслуживание долга местных исполнительных органов по выплате вознаграждений и иных платежей по займам из республиканского бюджета" слова "республиканского" заменить словами "областного"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по бюджетной программе 021 "Обслуживание долга местных исполнительных органов по выплате вознаграждений и иных платежей по займам из республиканского бюджета" слова "республиканского" заменить словами "областного";</w:t>
      </w:r>
      <w:r>
        <w:br/>
      </w:r>
      <w:r>
        <w:rPr>
          <w:rFonts w:ascii="Times New Roman"/>
          <w:b w:val="false"/>
          <w:i w:val="false"/>
          <w:color w:val="000000"/>
          <w:sz w:val="28"/>
        </w:rPr>
        <w:t>
</w:t>
      </w:r>
      <w:r>
        <w:rPr>
          <w:rFonts w:ascii="Times New Roman"/>
          <w:b w:val="false"/>
          <w:i w:val="false"/>
          <w:color w:val="000000"/>
          <w:sz w:val="28"/>
        </w:rPr>
        <w:t>
      в функциональной группе 16 "Погашение займов":</w:t>
      </w:r>
      <w:r>
        <w:br/>
      </w:r>
      <w:r>
        <w:rPr>
          <w:rFonts w:ascii="Times New Roman"/>
          <w:b w:val="false"/>
          <w:i w:val="false"/>
          <w:color w:val="000000"/>
          <w:sz w:val="28"/>
        </w:rPr>
        <w:t>
</w:t>
      </w:r>
      <w:r>
        <w:rPr>
          <w:rFonts w:ascii="Times New Roman"/>
          <w:b w:val="false"/>
          <w:i w:val="false"/>
          <w:color w:val="000000"/>
          <w:sz w:val="28"/>
        </w:rPr>
        <w:t>
      в функциональной подгруппе 1 "Погашение займов":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257 "Управление финансов области":</w:t>
      </w:r>
      <w:r>
        <w:br/>
      </w:r>
      <w:r>
        <w:rPr>
          <w:rFonts w:ascii="Times New Roman"/>
          <w:b w:val="false"/>
          <w:i w:val="false"/>
          <w:color w:val="000000"/>
          <w:sz w:val="28"/>
        </w:rPr>
        <w:t>
</w:t>
      </w:r>
      <w:r>
        <w:rPr>
          <w:rFonts w:ascii="Times New Roman"/>
          <w:b w:val="false"/>
          <w:i w:val="false"/>
          <w:color w:val="000000"/>
          <w:sz w:val="28"/>
        </w:rPr>
        <w:t>
      по бюджетной программе 008 "Погашение долга местного исполнительного органа" бюджетную подпрограмму 025 "По государственным эмиссионным ценным бумагам" исключить.</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бюджетного процесса (А.Н. Калиева)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Министр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