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5469" w14:textId="dce5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заключения таможенного эксперта (эксперта) и решения органа государственных доходов о назначении таможенной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 августа 2010 года № 392. Зарегистрирован в Министерстве юстиции Республики Казахстан 13 августа 2010 года № 6387. Утратил силу приказом Министра финансов Республики Казахстан от 19 февраля 2018 года № 228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19.02.2018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Министра финансов РК от 18.03.2016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227 Кодекса Республики Казахстан "О таможенном деле в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форму заключения таможенного эксперта (эксперта), согласно приложению 1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решения органа государственных доходов о назначении таможенной экспертизы,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финансов РК от 18.03.2016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таможенного контроля Министерства финансов Республики Казахстан (Карбузов К-К.Ж.)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 и распространяется на отношения, возникшие с 1 июля 2010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2010 года № 392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финансов РК от 18.03.2016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таможенного эксперта (эксперта)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проводящей таможенную экспертизу)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проведения)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                                        "__" 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проведения таможенной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(решение органа государственных доходов о назначении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таможенной экспертизы 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эксперт (эксперт):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 квалификация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эксперт (эксперт) предупрежден об ответственности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дачу заведомо ложного заключения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Кодекса Республики Казахстан от 5 июля 2014 года "Об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правонарушениях" и </w:t>
      </w:r>
      <w:r>
        <w:rPr>
          <w:rFonts w:ascii="Times New Roman"/>
          <w:b w:val="false"/>
          <w:i w:val="false"/>
          <w:color w:val="000000"/>
          <w:sz w:val="28"/>
        </w:rPr>
        <w:t>статьей 420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3 июля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таможенного эксперта (эксперта), заверенная печатью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проводившей таможенную экспертизу)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Отправитель товара: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товара:___________________________________________________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товара:_________________________________________________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Вопросы, поставленные перед таможенным экспертом (экспертом)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документы, материалы, пробы и образцы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(примененные методы исследования, использованные приборы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оборудование, содержание и оценка результатов исследования)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эксперт (эксперт) ____________________________________М.П.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подпись, заверенная оттиском печати организации, проводящей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таможенную экспертизу)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(отдела органа государственных доходов или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проводящей таможенную экспертизу, Ф.И.О. (если оно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указано в документе, удостоверяющем личность)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2010 года № 392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финансов РК от 18.03.2016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органа государственных доходов о назначении</w:t>
      </w:r>
      <w:r>
        <w:br/>
      </w:r>
      <w:r>
        <w:rPr>
          <w:rFonts w:ascii="Times New Roman"/>
          <w:b/>
          <w:i w:val="false"/>
          <w:color w:val="000000"/>
        </w:rPr>
        <w:t>таможенной экспертизы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                                     от "__" 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государственных доходов, назначившего таможенную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проведения таможенной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227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30 июня 2010 года "О таможенном деле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таможенную экспертизу_____________________________________;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(первичная, повторная или дополнительная)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уполномочить ее проведение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таможенного эксперта (эксперта) или наименование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уполномоченной на проведение таможенной экспертизы) предупредить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таможенного эксперта (эксперта) об ответственности за дачу заведомо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ложного заключения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5 июля 2014 года "Об административных правонарушениях"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420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3 июля 2014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поставить вопросы на разрешение таможенной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товара__________________________________________________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материалов и документов, представленных таможенному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эксперту (эксперту)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(товаросопроводительные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Пробы, образцы товаров, их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 государственных доходов, назначившего таможенную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 (подпись) (фамилия,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