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d9e3" w14:textId="0ded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и инструкций по их заполнению общегосударственных статистических наблюдений по экологической статистике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13 июля 2010 года № 180. Зарегистрирован в Министерстве юстиции Республики Казахстан 16 августа 2010 года № 6399. Утратил силу приказом Председателя Агентства Республики Казахстан по статистике от 10 августа 2012 года № 210</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10.08.2012 </w:t>
      </w:r>
      <w:r>
        <w:rPr>
          <w:rFonts w:ascii="Times New Roman"/>
          <w:b w:val="false"/>
          <w:i w:val="false"/>
          <w:color w:val="ff0000"/>
          <w:sz w:val="28"/>
        </w:rPr>
        <w:t>№ 210</w:t>
      </w:r>
      <w:r>
        <w:rPr>
          <w:rFonts w:ascii="Times New Roman"/>
          <w:b w:val="false"/>
          <w:i w:val="false"/>
          <w:color w:val="ff0000"/>
          <w:sz w:val="28"/>
        </w:rPr>
        <w:t> (вводится в действие с 01.01.2013).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текущих затратах на охрану окружающей среды, экологических платежах и плате за природные ресурсы" (код 1411104, индекс 4-ОС,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по общегосударственному статистическому наблюдению "Отчет о текущих затратах на охрану окружающей среды, экологических платежах и плате за природные ресурсы" (код 1411104, индекс 4-ОС,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по общегосударственному статистическому наблюдению "Отчет о сборе и вывозе коммунальных отходов" (код 1431104, индекс 1-отходы,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сортировке и депонировании отходов" (код 1441104, индекс 2-отходы,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по общегосударственному статистическому наблюдению "Отчет о сортировке и депонировании отходов" (код 1441104, индекс 2-отходы,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об охране атмосферного воздуха" (код 1421103, индекс 2-ТП (воздух), периодичность полугодовая),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по общегосударственному статистическому наблюдению "Отчет об охране атмосферного воздуха" (код 1421103, индекс 2-ТП (воздух), периодичность полугодовая),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Председатель                               А. Смаилов</w:t>
      </w:r>
    </w:p>
    <w:bookmarkStart w:name="z14" w:id="1"/>
    <w:p>
      <w:pPr>
        <w:spacing w:after="0"/>
        <w:ind w:left="0"/>
        <w:jc w:val="both"/>
      </w:pPr>
      <w:r>
        <w:rPr>
          <w:rFonts w:ascii="Times New Roman"/>
          <w:b w:val="false"/>
          <w:i w:val="false"/>
          <w:color w:val="000000"/>
          <w:sz w:val="28"/>
        </w:rPr>
        <w:t>
Приложение 1 к приказу Председателя</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июля 2010 года № 180     </w:t>
      </w:r>
    </w:p>
    <w:bookmarkEnd w:id="1"/>
    <w:p>
      <w:pPr>
        <w:spacing w:after="0"/>
        <w:ind w:left="0"/>
        <w:jc w:val="both"/>
      </w:pPr>
      <w:r>
        <w:rPr>
          <w:rFonts w:ascii="Times New Roman"/>
          <w:b w:val="false"/>
          <w:i w:val="false"/>
          <w:color w:val="ff0000"/>
          <w:sz w:val="28"/>
        </w:rPr>
        <w:t>      Сноска. Приложение 1 в редакции приказа Председателя Агентства РК по статистике от 15.08.2011 </w:t>
      </w:r>
      <w:r>
        <w:rPr>
          <w:rFonts w:ascii="Times New Roman"/>
          <w:b w:val="false"/>
          <w:i w:val="false"/>
          <w:color w:val="ff0000"/>
          <w:sz w:val="28"/>
        </w:rPr>
        <w:t>№ 228</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851"/>
        <w:gridCol w:w="4643"/>
        <w:gridCol w:w="4833"/>
      </w:tblGrid>
      <w:tr>
        <w:trPr>
          <w:trHeight w:val="885"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812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13 шілдедегі № 180</w:t>
            </w:r>
            <w:r>
              <w:br/>
            </w:r>
            <w:r>
              <w:rPr>
                <w:rFonts w:ascii="Times New Roman"/>
                <w:b w:val="false"/>
                <w:i w:val="false"/>
                <w:color w:val="000000"/>
                <w:sz w:val="20"/>
              </w:rPr>
              <w:t>
</w:t>
            </w:r>
            <w:r>
              <w:rPr>
                <w:rFonts w:ascii="Times New Roman"/>
                <w:b/>
                <w:i w:val="false"/>
                <w:color w:val="000000"/>
                <w:sz w:val="20"/>
              </w:rPr>
              <w:t>бұйрығына 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 бойынша</w:t>
            </w:r>
            <w:r>
              <w:br/>
            </w:r>
            <w:r>
              <w:rPr>
                <w:rFonts w:ascii="Times New Roman"/>
                <w:b w:val="false"/>
                <w:i w:val="false"/>
                <w:color w:val="000000"/>
                <w:sz w:val="20"/>
              </w:rPr>
              <w:t>
</w:t>
            </w:r>
            <w:r>
              <w:rPr>
                <w:rFonts w:ascii="Times New Roman"/>
                <w:b/>
                <w:i w:val="false"/>
                <w:color w:val="000000"/>
                <w:sz w:val="20"/>
              </w:rPr>
              <w:t xml:space="preserve">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13 июля 2010 года № 180</w:t>
            </w:r>
          </w:p>
        </w:tc>
      </w:tr>
      <w:tr>
        <w:trPr>
          <w:trHeight w:val="6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9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64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1411104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1411104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Қоршаған ортаны қорғауға жұмсалған шығындар</w:t>
            </w:r>
            <w:r>
              <w:br/>
            </w:r>
            <w:r>
              <w:rPr>
                <w:rFonts w:ascii="Times New Roman"/>
                <w:b/>
                <w:i w:val="false"/>
                <w:color w:val="000000"/>
                <w:sz w:val="20"/>
              </w:rPr>
              <w:t>
туралы есеп</w:t>
            </w:r>
            <w:r>
              <w:br/>
            </w:r>
            <w:r>
              <w:rPr>
                <w:rFonts w:ascii="Times New Roman"/>
                <w:b/>
                <w:i w:val="false"/>
                <w:color w:val="000000"/>
                <w:sz w:val="20"/>
              </w:rPr>
              <w:t>
Отчет о затратах на охрану окружающей среды
</w:t>
            </w:r>
          </w:p>
        </w:tc>
      </w:tr>
      <w:tr>
        <w:trPr>
          <w:trHeight w:val="67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4-ҚО</w:t>
            </w:r>
            <w:r>
              <w:br/>
            </w:r>
            <w:r>
              <w:rPr>
                <w:rFonts w:ascii="Times New Roman"/>
                <w:b w:val="false"/>
                <w:i w:val="false"/>
                <w:color w:val="000000"/>
                <w:sz w:val="20"/>
              </w:rPr>
              <w:t>
</w:t>
            </w:r>
            <w:r>
              <w:rPr>
                <w:rFonts w:ascii="Times New Roman"/>
                <w:b w:val="false"/>
                <w:i w:val="false"/>
                <w:color w:val="000000"/>
                <w:sz w:val="20"/>
              </w:rPr>
              <w:t>4-ОС</w:t>
            </w:r>
          </w:p>
        </w:tc>
      </w:tr>
      <w:tr>
        <w:trPr>
          <w:trHeight w:val="42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пайдаланатын, ластағыш заттар мен өндірістік қалдықтардың</w:t>
            </w:r>
            <w:r>
              <w:br/>
            </w:r>
            <w:r>
              <w:rPr>
                <w:rFonts w:ascii="Times New Roman"/>
                <w:b w:val="false"/>
                <w:i w:val="false"/>
                <w:color w:val="000000"/>
                <w:sz w:val="20"/>
              </w:rPr>
              <w:t>
</w:t>
            </w:r>
            <w:r>
              <w:rPr>
                <w:rFonts w:ascii="Times New Roman"/>
                <w:b/>
                <w:i w:val="false"/>
                <w:color w:val="000000"/>
                <w:sz w:val="20"/>
              </w:rPr>
              <w:t>шығарындылары мен төгінділерінің тұрақты көздері бар заңды тұлғалар және</w:t>
            </w:r>
            <w:r>
              <w:br/>
            </w:r>
            <w:r>
              <w:rPr>
                <w:rFonts w:ascii="Times New Roman"/>
                <w:b w:val="false"/>
                <w:i w:val="false"/>
                <w:color w:val="000000"/>
                <w:sz w:val="20"/>
              </w:rPr>
              <w:t>
</w:t>
            </w:r>
            <w:r>
              <w:rPr>
                <w:rFonts w:ascii="Times New Roman"/>
                <w:b/>
                <w:i w:val="false"/>
                <w:color w:val="000000"/>
                <w:sz w:val="20"/>
              </w:rPr>
              <w:t>(немесе)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использующие природные ресурсы, имеющие стационарные источники выбросов и сбросов</w:t>
            </w:r>
            <w:r>
              <w:br/>
            </w:r>
            <w:r>
              <w:rPr>
                <w:rFonts w:ascii="Times New Roman"/>
                <w:b w:val="false"/>
                <w:i w:val="false"/>
                <w:color w:val="000000"/>
                <w:sz w:val="20"/>
              </w:rPr>
              <w:t>
</w:t>
            </w:r>
            <w:r>
              <w:rPr>
                <w:rFonts w:ascii="Times New Roman"/>
                <w:b w:val="false"/>
                <w:i w:val="false"/>
                <w:color w:val="000000"/>
                <w:sz w:val="20"/>
              </w:rPr>
              <w:t>загрязняющих веществ, отходы производства.</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23 ақпан.</w:t>
            </w:r>
            <w:r>
              <w:br/>
            </w:r>
            <w:r>
              <w:rPr>
                <w:rFonts w:ascii="Times New Roman"/>
                <w:b w:val="false"/>
                <w:i w:val="false"/>
                <w:color w:val="000000"/>
                <w:sz w:val="20"/>
              </w:rPr>
              <w:t>
</w:t>
            </w:r>
            <w:r>
              <w:rPr>
                <w:rFonts w:ascii="Times New Roman"/>
                <w:b w:val="false"/>
                <w:i w:val="false"/>
                <w:color w:val="000000"/>
                <w:sz w:val="20"/>
              </w:rPr>
              <w:t>Срок представления – 23 февраля.</w:t>
            </w:r>
          </w:p>
        </w:tc>
      </w:tr>
      <w:tr>
        <w:trPr>
          <w:trHeight w:val="61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653"/>
              <w:gridCol w:w="6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573"/>
              <w:gridCol w:w="633"/>
              <w:gridCol w:w="653"/>
              <w:gridCol w:w="673"/>
              <w:gridCol w:w="613"/>
              <w:gridCol w:w="653"/>
              <w:gridCol w:w="573"/>
              <w:gridCol w:w="573"/>
              <w:gridCol w:w="57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Табиғатты қорғау қызметінің түрлері бойынша қоршаған ортаны</w:t>
      </w:r>
      <w:r>
        <w:br/>
      </w:r>
      <w:r>
        <w:rPr>
          <w:rFonts w:ascii="Times New Roman"/>
          <w:b w:val="false"/>
          <w:i w:val="false"/>
          <w:color w:val="000000"/>
          <w:sz w:val="28"/>
        </w:rPr>
        <w:t>
</w:t>
      </w:r>
      <w:r>
        <w:rPr>
          <w:rFonts w:ascii="Times New Roman"/>
          <w:b/>
          <w:i w:val="false"/>
          <w:color w:val="000000"/>
          <w:sz w:val="28"/>
        </w:rPr>
        <w:t>   қорғауға жұмсалған жалпы шығындар көлемін мың теңгемен</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общий объем затрат на охрану окружающей среды по видам</w:t>
      </w:r>
      <w:r>
        <w:br/>
      </w:r>
      <w:r>
        <w:rPr>
          <w:rFonts w:ascii="Times New Roman"/>
          <w:b w:val="false"/>
          <w:i w:val="false"/>
          <w:color w:val="000000"/>
          <w:sz w:val="28"/>
        </w:rPr>
        <w:t>
   природоохранной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8"/>
        <w:gridCol w:w="2157"/>
        <w:gridCol w:w="2545"/>
      </w:tblGrid>
      <w:tr>
        <w:trPr>
          <w:trHeight w:val="61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ҚОҚҚШЖ</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КДЗООС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
</w:t>
            </w:r>
            <w:r>
              <w:rPr>
                <w:rFonts w:ascii="Times New Roman"/>
                <w:b w:val="false"/>
                <w:i w:val="false"/>
                <w:color w:val="000000"/>
                <w:sz w:val="20"/>
              </w:rPr>
              <w:t>Защита атмосферного воздуха и климата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көздерін ағынды сулардың ластауынан қорғау </w:t>
            </w:r>
            <w:r>
              <w:br/>
            </w:r>
            <w:r>
              <w:rPr>
                <w:rFonts w:ascii="Times New Roman"/>
                <w:b w:val="false"/>
                <w:i w:val="false"/>
                <w:color w:val="000000"/>
                <w:sz w:val="20"/>
              </w:rPr>
              <w:t>
</w:t>
            </w:r>
            <w:r>
              <w:rPr>
                <w:rFonts w:ascii="Times New Roman"/>
                <w:b w:val="false"/>
                <w:i w:val="false"/>
                <w:color w:val="000000"/>
                <w:sz w:val="20"/>
              </w:rPr>
              <w:t>Охрана водных источников от загрязнения сточными водами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Қалдықтардың айналымын басқару</w:t>
            </w:r>
            <w:r>
              <w:br/>
            </w:r>
            <w:r>
              <w:rPr>
                <w:rFonts w:ascii="Times New Roman"/>
                <w:b w:val="false"/>
                <w:i w:val="false"/>
                <w:color w:val="000000"/>
                <w:sz w:val="20"/>
              </w:rPr>
              <w:t>
</w:t>
            </w:r>
            <w:r>
              <w:rPr>
                <w:rFonts w:ascii="Times New Roman"/>
                <w:b w:val="false"/>
                <w:i w:val="false"/>
                <w:color w:val="000000"/>
                <w:sz w:val="20"/>
              </w:rPr>
              <w:t>Управление обращением отходов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сулары мен жерүсті суларының</w:t>
            </w:r>
            <w:r>
              <w:br/>
            </w:r>
            <w:r>
              <w:rPr>
                <w:rFonts w:ascii="Times New Roman"/>
                <w:b w:val="false"/>
                <w:i w:val="false"/>
                <w:color w:val="000000"/>
                <w:sz w:val="20"/>
              </w:rPr>
              <w:t>
</w:t>
            </w:r>
            <w:r>
              <w:rPr>
                <w:rFonts w:ascii="Times New Roman"/>
                <w:b/>
                <w:i w:val="false"/>
                <w:color w:val="000000"/>
                <w:sz w:val="20"/>
              </w:rPr>
              <w:t>көздерін қорғау және қалпына келтіру</w:t>
            </w:r>
            <w:r>
              <w:br/>
            </w:r>
            <w:r>
              <w:rPr>
                <w:rFonts w:ascii="Times New Roman"/>
                <w:b w:val="false"/>
                <w:i w:val="false"/>
                <w:color w:val="000000"/>
                <w:sz w:val="20"/>
              </w:rPr>
              <w:t>
</w:t>
            </w:r>
            <w:r>
              <w:rPr>
                <w:rFonts w:ascii="Times New Roman"/>
                <w:b w:val="false"/>
                <w:i w:val="false"/>
                <w:color w:val="000000"/>
                <w:sz w:val="20"/>
              </w:rPr>
              <w:t>Защита и восстановление почвы, подземных вод и</w:t>
            </w:r>
            <w:r>
              <w:br/>
            </w:r>
            <w:r>
              <w:rPr>
                <w:rFonts w:ascii="Times New Roman"/>
                <w:b w:val="false"/>
                <w:i w:val="false"/>
                <w:color w:val="000000"/>
                <w:sz w:val="20"/>
              </w:rPr>
              <w:t>
</w:t>
            </w:r>
            <w:r>
              <w:rPr>
                <w:rFonts w:ascii="Times New Roman"/>
                <w:b w:val="false"/>
                <w:i w:val="false"/>
                <w:color w:val="000000"/>
                <w:sz w:val="20"/>
              </w:rPr>
              <w:t>поверхностных водных источников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Шуылмен және вибрациямен күресу (жұмыс</w:t>
            </w:r>
            <w:r>
              <w:br/>
            </w:r>
            <w:r>
              <w:rPr>
                <w:rFonts w:ascii="Times New Roman"/>
                <w:b w:val="false"/>
                <w:i w:val="false"/>
                <w:color w:val="000000"/>
                <w:sz w:val="20"/>
              </w:rPr>
              <w:t>
</w:t>
            </w:r>
            <w:r>
              <w:rPr>
                <w:rFonts w:ascii="Times New Roman"/>
                <w:b/>
                <w:i w:val="false"/>
                <w:color w:val="000000"/>
                <w:sz w:val="20"/>
              </w:rPr>
              <w:t>орындарында еңбекті қорғау бойынша зауытішілік</w:t>
            </w:r>
            <w:r>
              <w:br/>
            </w:r>
            <w:r>
              <w:rPr>
                <w:rFonts w:ascii="Times New Roman"/>
                <w:b w:val="false"/>
                <w:i w:val="false"/>
                <w:color w:val="000000"/>
                <w:sz w:val="20"/>
              </w:rPr>
              <w:t>
</w:t>
            </w:r>
            <w:r>
              <w:rPr>
                <w:rFonts w:ascii="Times New Roman"/>
                <w:b/>
                <w:i w:val="false"/>
                <w:color w:val="000000"/>
                <w:sz w:val="20"/>
              </w:rPr>
              <w:t>сипаттағы іс-шараларды қоспағанда)</w:t>
            </w:r>
            <w:r>
              <w:br/>
            </w:r>
            <w:r>
              <w:rPr>
                <w:rFonts w:ascii="Times New Roman"/>
                <w:b w:val="false"/>
                <w:i w:val="false"/>
                <w:color w:val="000000"/>
                <w:sz w:val="20"/>
              </w:rPr>
              <w:t>
</w:t>
            </w:r>
            <w:r>
              <w:rPr>
                <w:rFonts w:ascii="Times New Roman"/>
                <w:b w:val="false"/>
                <w:i w:val="false"/>
                <w:color w:val="000000"/>
                <w:sz w:val="20"/>
              </w:rPr>
              <w:t>Борьба с шумом и вибрацией (исключая мероприятия</w:t>
            </w:r>
            <w:r>
              <w:br/>
            </w:r>
            <w:r>
              <w:rPr>
                <w:rFonts w:ascii="Times New Roman"/>
                <w:b w:val="false"/>
                <w:i w:val="false"/>
                <w:color w:val="000000"/>
                <w:sz w:val="20"/>
              </w:rPr>
              <w:t>
</w:t>
            </w:r>
            <w:r>
              <w:rPr>
                <w:rFonts w:ascii="Times New Roman"/>
                <w:b w:val="false"/>
                <w:i w:val="false"/>
                <w:color w:val="000000"/>
                <w:sz w:val="20"/>
              </w:rPr>
              <w:t>внутризаводского характера по охране труда на рабочих</w:t>
            </w:r>
            <w:r>
              <w:br/>
            </w:r>
            <w:r>
              <w:rPr>
                <w:rFonts w:ascii="Times New Roman"/>
                <w:b w:val="false"/>
                <w:i w:val="false"/>
                <w:color w:val="000000"/>
                <w:sz w:val="20"/>
              </w:rPr>
              <w:t>
</w:t>
            </w:r>
            <w:r>
              <w:rPr>
                <w:rFonts w:ascii="Times New Roman"/>
                <w:b w:val="false"/>
                <w:i w:val="false"/>
                <w:color w:val="000000"/>
                <w:sz w:val="20"/>
              </w:rPr>
              <w:t>местах)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Әралуандылық пен ландшафттарды қорғау</w:t>
            </w:r>
            <w:r>
              <w:br/>
            </w:r>
            <w:r>
              <w:rPr>
                <w:rFonts w:ascii="Times New Roman"/>
                <w:b w:val="false"/>
                <w:i w:val="false"/>
                <w:color w:val="000000"/>
                <w:sz w:val="20"/>
              </w:rPr>
              <w:t>
</w:t>
            </w:r>
            <w:r>
              <w:rPr>
                <w:rFonts w:ascii="Times New Roman"/>
                <w:b w:val="false"/>
                <w:i w:val="false"/>
                <w:color w:val="000000"/>
                <w:sz w:val="20"/>
              </w:rPr>
              <w:t>Защита биоразнообразия и ландшафтов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ықпалдан қорғау (сыртқы мемлекеттік</w:t>
            </w:r>
            <w:r>
              <w:br/>
            </w:r>
            <w:r>
              <w:rPr>
                <w:rFonts w:ascii="Times New Roman"/>
                <w:b w:val="false"/>
                <w:i w:val="false"/>
                <w:color w:val="000000"/>
                <w:sz w:val="20"/>
              </w:rPr>
              <w:t>
</w:t>
            </w:r>
            <w:r>
              <w:rPr>
                <w:rFonts w:ascii="Times New Roman"/>
                <w:b/>
                <w:i w:val="false"/>
                <w:color w:val="000000"/>
                <w:sz w:val="20"/>
              </w:rPr>
              <w:t>қауіпсіздік мәселелерінен басқа)</w:t>
            </w:r>
            <w:r>
              <w:br/>
            </w:r>
            <w:r>
              <w:rPr>
                <w:rFonts w:ascii="Times New Roman"/>
                <w:b w:val="false"/>
                <w:i w:val="false"/>
                <w:color w:val="000000"/>
                <w:sz w:val="20"/>
              </w:rPr>
              <w:t>
</w:t>
            </w:r>
            <w:r>
              <w:rPr>
                <w:rFonts w:ascii="Times New Roman"/>
                <w:b w:val="false"/>
                <w:i w:val="false"/>
                <w:color w:val="000000"/>
                <w:sz w:val="20"/>
              </w:rPr>
              <w:t>Защита от радиационного воздействия (исключая вопросы</w:t>
            </w:r>
            <w:r>
              <w:br/>
            </w:r>
            <w:r>
              <w:rPr>
                <w:rFonts w:ascii="Times New Roman"/>
                <w:b w:val="false"/>
                <w:i w:val="false"/>
                <w:color w:val="000000"/>
                <w:sz w:val="20"/>
              </w:rPr>
              <w:t>
</w:t>
            </w:r>
            <w:r>
              <w:rPr>
                <w:rFonts w:ascii="Times New Roman"/>
                <w:b w:val="false"/>
                <w:i w:val="false"/>
                <w:color w:val="000000"/>
                <w:sz w:val="20"/>
              </w:rPr>
              <w:t>внешней государственной безопасности)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және әзірлемелер (ҒЗТКЖ)</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 (НИОКР)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бойынша басқа да қызметтер</w:t>
            </w:r>
            <w:r>
              <w:br/>
            </w:r>
            <w:r>
              <w:rPr>
                <w:rFonts w:ascii="Times New Roman"/>
                <w:b w:val="false"/>
                <w:i w:val="false"/>
                <w:color w:val="000000"/>
                <w:sz w:val="20"/>
              </w:rPr>
              <w:t>
</w:t>
            </w:r>
            <w:r>
              <w:rPr>
                <w:rFonts w:ascii="Times New Roman"/>
                <w:b w:val="false"/>
                <w:i w:val="false"/>
                <w:color w:val="000000"/>
                <w:sz w:val="20"/>
              </w:rPr>
              <w:t>Другая деятельность по защите окружающей среды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ҚОҚҚШЖ - қоршаған ортаны қорғау бойынша қызмет түрлері мен шығындардың ведомстволық жіктеуіші</w:t>
      </w:r>
      <w:r>
        <w:br/>
      </w:r>
      <w:r>
        <w:rPr>
          <w:rFonts w:ascii="Times New Roman"/>
          <w:b w:val="false"/>
          <w:i w:val="false"/>
          <w:color w:val="000000"/>
          <w:sz w:val="28"/>
        </w:rPr>
        <w:t>
</w:t>
      </w:r>
      <w:r>
        <w:rPr>
          <w:rFonts w:ascii="Times New Roman"/>
          <w:b w:val="false"/>
          <w:i w:val="false"/>
          <w:color w:val="000000"/>
          <w:sz w:val="28"/>
        </w:rPr>
        <w:t>КДЗООС - ведомственный классификатор видов деятельности и затрат по охране окружающей среды</w:t>
      </w:r>
    </w:p>
    <w:p>
      <w:pPr>
        <w:spacing w:after="0"/>
        <w:ind w:left="0"/>
        <w:jc w:val="both"/>
      </w:pPr>
      <w:r>
        <w:rPr>
          <w:rFonts w:ascii="Times New Roman"/>
          <w:b/>
          <w:i w:val="false"/>
          <w:color w:val="000000"/>
          <w:sz w:val="28"/>
        </w:rPr>
        <w:t>2. Қоршаған ортаны қорғауға жұмсалған ағымдағы шығындар көлемін</w:t>
      </w:r>
      <w:r>
        <w:br/>
      </w:r>
      <w:r>
        <w:rPr>
          <w:rFonts w:ascii="Times New Roman"/>
          <w:b w:val="false"/>
          <w:i w:val="false"/>
          <w:color w:val="000000"/>
          <w:sz w:val="28"/>
        </w:rPr>
        <w:t>
</w:t>
      </w:r>
      <w:r>
        <w:rPr>
          <w:rFonts w:ascii="Times New Roman"/>
          <w:b/>
          <w:i w:val="false"/>
          <w:color w:val="000000"/>
          <w:sz w:val="28"/>
        </w:rPr>
        <w:t>   мың теңгемен көрсетіңіз</w:t>
      </w:r>
      <w:r>
        <w:br/>
      </w:r>
      <w:r>
        <w:rPr>
          <w:rFonts w:ascii="Times New Roman"/>
          <w:b w:val="false"/>
          <w:i w:val="false"/>
          <w:color w:val="000000"/>
          <w:sz w:val="28"/>
        </w:rPr>
        <w:t>
   Укажите объем текущих затрат на охрану окружающей среды, в тысячах</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6"/>
        <w:gridCol w:w="2069"/>
        <w:gridCol w:w="2965"/>
      </w:tblGrid>
      <w:tr>
        <w:trPr>
          <w:trHeight w:val="61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 xml:space="preserve">Охрана и рациональное использование водных ресурсов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өндіріс және тұтыну қалдықтарымен</w:t>
            </w:r>
            <w:r>
              <w:br/>
            </w:r>
            <w:r>
              <w:rPr>
                <w:rFonts w:ascii="Times New Roman"/>
                <w:b w:val="false"/>
                <w:i w:val="false"/>
                <w:color w:val="000000"/>
                <w:sz w:val="20"/>
              </w:rPr>
              <w:t>
</w:t>
            </w:r>
            <w:r>
              <w:rPr>
                <w:rFonts w:ascii="Times New Roman"/>
                <w:b/>
                <w:i w:val="false"/>
                <w:color w:val="000000"/>
                <w:sz w:val="20"/>
              </w:rPr>
              <w:t>ластанудан қорғау</w:t>
            </w:r>
            <w:r>
              <w:br/>
            </w:r>
            <w:r>
              <w:rPr>
                <w:rFonts w:ascii="Times New Roman"/>
                <w:b w:val="false"/>
                <w:i w:val="false"/>
                <w:color w:val="000000"/>
                <w:sz w:val="20"/>
              </w:rPr>
              <w:t>
</w:t>
            </w:r>
            <w:r>
              <w:rPr>
                <w:rFonts w:ascii="Times New Roman"/>
                <w:b w:val="false"/>
                <w:i w:val="false"/>
                <w:color w:val="000000"/>
                <w:sz w:val="20"/>
              </w:rPr>
              <w:t>Охрана земли от загрязнения отходами производства и</w:t>
            </w:r>
            <w:r>
              <w:br/>
            </w:r>
            <w:r>
              <w:rPr>
                <w:rFonts w:ascii="Times New Roman"/>
                <w:b w:val="false"/>
                <w:i w:val="false"/>
                <w:color w:val="000000"/>
                <w:sz w:val="20"/>
              </w:rPr>
              <w:t>
</w:t>
            </w:r>
            <w:r>
              <w:rPr>
                <w:rFonts w:ascii="Times New Roman"/>
                <w:b w:val="false"/>
                <w:i w:val="false"/>
                <w:color w:val="000000"/>
                <w:sz w:val="20"/>
              </w:rPr>
              <w:t>потребления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қайта құнарландыру</w:t>
            </w:r>
            <w:r>
              <w:br/>
            </w:r>
            <w:r>
              <w:rPr>
                <w:rFonts w:ascii="Times New Roman"/>
                <w:b w:val="false"/>
                <w:i w:val="false"/>
                <w:color w:val="000000"/>
                <w:sz w:val="20"/>
              </w:rPr>
              <w:t>
</w:t>
            </w:r>
            <w:r>
              <w:rPr>
                <w:rFonts w:ascii="Times New Roman"/>
                <w:b w:val="false"/>
                <w:i w:val="false"/>
                <w:color w:val="000000"/>
                <w:sz w:val="20"/>
              </w:rPr>
              <w:t>Рекультивация земли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2.1 Қоршаған ортаны қорғауға жұмсалған ағымдағы шығындардың</w:t>
      </w:r>
      <w:r>
        <w:br/>
      </w:r>
      <w:r>
        <w:rPr>
          <w:rFonts w:ascii="Times New Roman"/>
          <w:b w:val="false"/>
          <w:i w:val="false"/>
          <w:color w:val="000000"/>
          <w:sz w:val="28"/>
        </w:rPr>
        <w:t>
</w:t>
      </w:r>
      <w:r>
        <w:rPr>
          <w:rFonts w:ascii="Times New Roman"/>
          <w:b/>
          <w:i w:val="false"/>
          <w:color w:val="000000"/>
          <w:sz w:val="28"/>
        </w:rPr>
        <w:t>    көлемінен кәсіпорындарға (ұйымдарға) мың теңгемен төленгені</w:t>
      </w:r>
      <w:r>
        <w:br/>
      </w:r>
      <w:r>
        <w:rPr>
          <w:rFonts w:ascii="Times New Roman"/>
          <w:b w:val="false"/>
          <w:i w:val="false"/>
          <w:color w:val="000000"/>
          <w:sz w:val="28"/>
        </w:rPr>
        <w:t>
    Из объема текущих затрат на охрану окружающей среды выплачено</w:t>
      </w:r>
      <w:r>
        <w:br/>
      </w:r>
      <w:r>
        <w:rPr>
          <w:rFonts w:ascii="Times New Roman"/>
          <w:b w:val="false"/>
          <w:i w:val="false"/>
          <w:color w:val="000000"/>
          <w:sz w:val="28"/>
        </w:rPr>
        <w:t>
    предприятиям (организациям),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0408"/>
        <w:gridCol w:w="2145"/>
      </w:tblGrid>
      <w:tr>
        <w:trPr>
          <w:trHeight w:val="615"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кезеңге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 суды қабылдағаны және тазалағаны үшін</w:t>
            </w:r>
            <w:r>
              <w:br/>
            </w:r>
            <w:r>
              <w:rPr>
                <w:rFonts w:ascii="Times New Roman"/>
                <w:b w:val="false"/>
                <w:i w:val="false"/>
                <w:color w:val="000000"/>
                <w:sz w:val="20"/>
              </w:rPr>
              <w:t>
</w:t>
            </w:r>
            <w:r>
              <w:rPr>
                <w:rFonts w:ascii="Times New Roman"/>
                <w:b w:val="false"/>
                <w:i w:val="false"/>
                <w:color w:val="000000"/>
                <w:sz w:val="20"/>
              </w:rPr>
              <w:t>За прием и очистку сточных вод</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қалдықтарды және ТҚҚ</w:t>
            </w:r>
            <w:r>
              <w:rPr>
                <w:rFonts w:ascii="Times New Roman"/>
                <w:b w:val="false"/>
                <w:i w:val="false"/>
                <w:color w:val="000000"/>
                <w:vertAlign w:val="superscript"/>
              </w:rPr>
              <w:t>2</w:t>
            </w:r>
            <w:r>
              <w:rPr>
                <w:rFonts w:ascii="Times New Roman"/>
                <w:b/>
                <w:i w:val="false"/>
                <w:color w:val="000000"/>
                <w:sz w:val="20"/>
              </w:rPr>
              <w:t> қабылдағаны, сақтағаны</w:t>
            </w:r>
            <w:r>
              <w:br/>
            </w:r>
            <w:r>
              <w:rPr>
                <w:rFonts w:ascii="Times New Roman"/>
                <w:b w:val="false"/>
                <w:i w:val="false"/>
                <w:color w:val="000000"/>
                <w:sz w:val="20"/>
              </w:rPr>
              <w:t>
</w:t>
            </w:r>
            <w:r>
              <w:rPr>
                <w:rFonts w:ascii="Times New Roman"/>
                <w:b/>
                <w:i w:val="false"/>
                <w:color w:val="000000"/>
                <w:sz w:val="20"/>
              </w:rPr>
              <w:t>және жойғаны 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производственных отходов и ТБО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қалдықтарды қабылдағаны, сақтағаны және жойғаны</w:t>
            </w:r>
            <w:r>
              <w:br/>
            </w:r>
            <w:r>
              <w:rPr>
                <w:rFonts w:ascii="Times New Roman"/>
                <w:b w:val="false"/>
                <w:i w:val="false"/>
                <w:color w:val="000000"/>
                <w:sz w:val="20"/>
              </w:rPr>
              <w:t>
</w:t>
            </w:r>
            <w:r>
              <w:rPr>
                <w:rFonts w:ascii="Times New Roman"/>
                <w:b/>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За прием, хранение и  уничтожение опасных отходов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Есепті кезеңдегі экологиялық төлемдер және табиғи ресурстар</w:t>
      </w:r>
      <w:r>
        <w:br/>
      </w:r>
      <w:r>
        <w:rPr>
          <w:rFonts w:ascii="Times New Roman"/>
          <w:b w:val="false"/>
          <w:i w:val="false"/>
          <w:color w:val="000000"/>
          <w:sz w:val="28"/>
        </w:rPr>
        <w:t>
</w:t>
      </w:r>
      <w:r>
        <w:rPr>
          <w:rFonts w:ascii="Times New Roman"/>
          <w:b/>
          <w:i w:val="false"/>
          <w:color w:val="000000"/>
          <w:sz w:val="28"/>
        </w:rPr>
        <w:t>   үшін төлемақы көлемін мың теңгемен көрсетіңіз</w:t>
      </w:r>
      <w:r>
        <w:br/>
      </w:r>
      <w:r>
        <w:rPr>
          <w:rFonts w:ascii="Times New Roman"/>
          <w:b w:val="false"/>
          <w:i w:val="false"/>
          <w:color w:val="000000"/>
          <w:sz w:val="28"/>
        </w:rPr>
        <w:t>
   Укажите объем экологических платежей и платы за природные ресурсы</w:t>
      </w:r>
      <w:r>
        <w:br/>
      </w:r>
      <w:r>
        <w:rPr>
          <w:rFonts w:ascii="Times New Roman"/>
          <w:b w:val="false"/>
          <w:i w:val="false"/>
          <w:color w:val="000000"/>
          <w:sz w:val="28"/>
        </w:rPr>
        <w:t>
   за отчетный год,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9"/>
        <w:gridCol w:w="2211"/>
        <w:gridCol w:w="2410"/>
      </w:tblGrid>
      <w:tr>
        <w:trPr>
          <w:trHeight w:val="61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Төлемдердің бағыты</w:t>
            </w:r>
            <w:r>
              <w:br/>
            </w:r>
            <w:r>
              <w:rPr>
                <w:rFonts w:ascii="Times New Roman"/>
                <w:b w:val="false"/>
                <w:i w:val="false"/>
                <w:color w:val="000000"/>
                <w:sz w:val="20"/>
              </w:rPr>
              <w:t>
</w:t>
            </w:r>
            <w:r>
              <w:rPr>
                <w:rFonts w:ascii="Times New Roman"/>
                <w:b w:val="false"/>
                <w:i w:val="false"/>
                <w:color w:val="000000"/>
                <w:sz w:val="20"/>
              </w:rPr>
              <w:t>Направление платежей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төленген</w:t>
            </w:r>
            <w:r>
              <w:br/>
            </w:r>
            <w:r>
              <w:rPr>
                <w:rFonts w:ascii="Times New Roman"/>
                <w:b w:val="false"/>
                <w:i w:val="false"/>
                <w:color w:val="000000"/>
                <w:sz w:val="20"/>
              </w:rPr>
              <w:t>
</w:t>
            </w:r>
            <w:r>
              <w:rPr>
                <w:rFonts w:ascii="Times New Roman"/>
                <w:b/>
                <w:i w:val="false"/>
                <w:color w:val="000000"/>
                <w:sz w:val="20"/>
              </w:rPr>
              <w:t>төлемдер</w:t>
            </w:r>
            <w:r>
              <w:br/>
            </w:r>
            <w:r>
              <w:rPr>
                <w:rFonts w:ascii="Times New Roman"/>
                <w:b w:val="false"/>
                <w:i w:val="false"/>
                <w:color w:val="000000"/>
                <w:sz w:val="20"/>
              </w:rPr>
              <w:t>
</w:t>
            </w:r>
            <w:r>
              <w:rPr>
                <w:rFonts w:ascii="Times New Roman"/>
                <w:b w:val="false"/>
                <w:i w:val="false"/>
                <w:color w:val="000000"/>
                <w:sz w:val="20"/>
              </w:rPr>
              <w:t>Платежи</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выплаченные</w:t>
            </w:r>
          </w:p>
        </w:tc>
      </w:tr>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нормативті шығарындылары</w:t>
            </w:r>
            <w:r>
              <w:br/>
            </w:r>
            <w:r>
              <w:rPr>
                <w:rFonts w:ascii="Times New Roman"/>
                <w:b w:val="false"/>
                <w:i w:val="false"/>
                <w:color w:val="000000"/>
                <w:sz w:val="20"/>
              </w:rPr>
              <w:t>
</w:t>
            </w:r>
            <w:r>
              <w:rPr>
                <w:rFonts w:ascii="Times New Roman"/>
                <w:b/>
                <w:i w:val="false"/>
                <w:color w:val="000000"/>
                <w:sz w:val="20"/>
              </w:rPr>
              <w:t>(төгінділері) үшін төлемақы (қалдықтарды</w:t>
            </w:r>
            <w:r>
              <w:br/>
            </w:r>
            <w:r>
              <w:rPr>
                <w:rFonts w:ascii="Times New Roman"/>
                <w:b w:val="false"/>
                <w:i w:val="false"/>
                <w:color w:val="000000"/>
                <w:sz w:val="20"/>
              </w:rPr>
              <w:t>
</w:t>
            </w:r>
            <w:r>
              <w:rPr>
                <w:rFonts w:ascii="Times New Roman"/>
                <w:b/>
                <w:i w:val="false"/>
                <w:color w:val="000000"/>
                <w:sz w:val="20"/>
              </w:rPr>
              <w:t>орналастыру) – барлығы</w:t>
            </w:r>
            <w:r>
              <w:br/>
            </w:r>
            <w:r>
              <w:rPr>
                <w:rFonts w:ascii="Times New Roman"/>
                <w:b w:val="false"/>
                <w:i w:val="false"/>
                <w:color w:val="000000"/>
                <w:sz w:val="20"/>
              </w:rPr>
              <w:t>
</w:t>
            </w:r>
            <w:r>
              <w:rPr>
                <w:rFonts w:ascii="Times New Roman"/>
                <w:b w:val="false"/>
                <w:i w:val="false"/>
                <w:color w:val="000000"/>
                <w:sz w:val="20"/>
              </w:rPr>
              <w:t>Плата за нормативные выбросы (сбросы) загрязняющих веществ</w:t>
            </w:r>
            <w:r>
              <w:br/>
            </w:r>
            <w:r>
              <w:rPr>
                <w:rFonts w:ascii="Times New Roman"/>
                <w:b w:val="false"/>
                <w:i w:val="false"/>
                <w:color w:val="000000"/>
                <w:sz w:val="20"/>
              </w:rPr>
              <w:t>
</w:t>
            </w:r>
            <w:r>
              <w:rPr>
                <w:rFonts w:ascii="Times New Roman"/>
                <w:b w:val="false"/>
                <w:i w:val="false"/>
                <w:color w:val="000000"/>
                <w:sz w:val="20"/>
              </w:rPr>
              <w:t>(размещение отходов) - всего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Ластайтын заттардың нормативтен тыс шығарындылары</w:t>
            </w:r>
            <w:r>
              <w:br/>
            </w:r>
            <w:r>
              <w:rPr>
                <w:rFonts w:ascii="Times New Roman"/>
                <w:b w:val="false"/>
                <w:i w:val="false"/>
                <w:color w:val="000000"/>
                <w:sz w:val="20"/>
              </w:rPr>
              <w:t>
</w:t>
            </w:r>
            <w:r>
              <w:rPr>
                <w:rFonts w:ascii="Times New Roman"/>
                <w:b/>
                <w:i w:val="false"/>
                <w:color w:val="000000"/>
                <w:sz w:val="20"/>
              </w:rPr>
              <w:t>(төгінділері) үшін төлемақы (қалдықтарды</w:t>
            </w:r>
            <w:r>
              <w:br/>
            </w:r>
            <w:r>
              <w:rPr>
                <w:rFonts w:ascii="Times New Roman"/>
                <w:b w:val="false"/>
                <w:i w:val="false"/>
                <w:color w:val="000000"/>
                <w:sz w:val="20"/>
              </w:rPr>
              <w:t>
</w:t>
            </w:r>
            <w:r>
              <w:rPr>
                <w:rFonts w:ascii="Times New Roman"/>
                <w:b/>
                <w:i w:val="false"/>
                <w:color w:val="000000"/>
                <w:sz w:val="20"/>
              </w:rPr>
              <w:t>орналастыру) – барлығы</w:t>
            </w:r>
            <w:r>
              <w:br/>
            </w:r>
            <w:r>
              <w:rPr>
                <w:rFonts w:ascii="Times New Roman"/>
                <w:b w:val="false"/>
                <w:i w:val="false"/>
                <w:color w:val="000000"/>
                <w:sz w:val="20"/>
              </w:rPr>
              <w:t>
</w:t>
            </w:r>
            <w:r>
              <w:rPr>
                <w:rFonts w:ascii="Times New Roman"/>
                <w:b w:val="false"/>
                <w:i w:val="false"/>
                <w:color w:val="000000"/>
                <w:sz w:val="20"/>
              </w:rPr>
              <w:t>Плата за сверхнормативные выбросы (сбросы) загрязняющих</w:t>
            </w:r>
            <w:r>
              <w:br/>
            </w:r>
            <w:r>
              <w:rPr>
                <w:rFonts w:ascii="Times New Roman"/>
                <w:b w:val="false"/>
                <w:i w:val="false"/>
                <w:color w:val="000000"/>
                <w:sz w:val="20"/>
              </w:rPr>
              <w:t>
</w:t>
            </w:r>
            <w:r>
              <w:rPr>
                <w:rFonts w:ascii="Times New Roman"/>
                <w:b w:val="false"/>
                <w:i w:val="false"/>
                <w:color w:val="000000"/>
                <w:sz w:val="20"/>
              </w:rPr>
              <w:t>веществ (размещение отходов) - всего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w:t>
            </w:r>
            <w:r>
              <w:rPr>
                <w:rFonts w:ascii="Times New Roman"/>
                <w:b w:val="false"/>
                <w:i w:val="false"/>
                <w:color w:val="000000"/>
                <w:sz w:val="20"/>
              </w:rPr>
              <w:t>в водные объекты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w:t>
            </w:r>
            <w:r>
              <w:rPr>
                <w:rFonts w:ascii="Times New Roman"/>
                <w:b w:val="false"/>
                <w:i w:val="false"/>
                <w:color w:val="000000"/>
                <w:sz w:val="20"/>
              </w:rPr>
              <w:t>в атмосферный воздух</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w:t>
            </w:r>
            <w:r>
              <w:rPr>
                <w:rFonts w:ascii="Times New Roman"/>
                <w:b w:val="false"/>
                <w:i w:val="false"/>
                <w:color w:val="000000"/>
                <w:sz w:val="20"/>
              </w:rPr>
              <w:t>за размещение отходов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заңнамаларын бұзудан болған</w:t>
            </w:r>
            <w:r>
              <w:br/>
            </w:r>
            <w:r>
              <w:rPr>
                <w:rFonts w:ascii="Times New Roman"/>
                <w:b w:val="false"/>
                <w:i w:val="false"/>
                <w:color w:val="000000"/>
                <w:sz w:val="20"/>
              </w:rPr>
              <w:t>
</w:t>
            </w:r>
            <w:r>
              <w:rPr>
                <w:rFonts w:ascii="Times New Roman"/>
                <w:b/>
                <w:i w:val="false"/>
                <w:color w:val="000000"/>
                <w:sz w:val="20"/>
              </w:rPr>
              <w:t>зияндарды өтеуге өндірілген қаражаттар (талап</w:t>
            </w:r>
            <w:r>
              <w:br/>
            </w:r>
            <w:r>
              <w:rPr>
                <w:rFonts w:ascii="Times New Roman"/>
                <w:b w:val="false"/>
                <w:i w:val="false"/>
                <w:color w:val="000000"/>
                <w:sz w:val="20"/>
              </w:rPr>
              <w:t>
</w:t>
            </w:r>
            <w:r>
              <w:rPr>
                <w:rFonts w:ascii="Times New Roman"/>
                <w:b/>
                <w:i w:val="false"/>
                <w:color w:val="000000"/>
                <w:sz w:val="20"/>
              </w:rPr>
              <w:t>қоюлар, айыппұлдар)</w:t>
            </w:r>
            <w:r>
              <w:br/>
            </w:r>
            <w:r>
              <w:rPr>
                <w:rFonts w:ascii="Times New Roman"/>
                <w:b w:val="false"/>
                <w:i w:val="false"/>
                <w:color w:val="000000"/>
                <w:sz w:val="20"/>
              </w:rPr>
              <w:t>
</w:t>
            </w:r>
            <w:r>
              <w:rPr>
                <w:rFonts w:ascii="Times New Roman"/>
                <w:b w:val="false"/>
                <w:i w:val="false"/>
                <w:color w:val="000000"/>
                <w:sz w:val="20"/>
              </w:rPr>
              <w:t>Средства (иски, штрафы), взысканные в возмещение ущерба,</w:t>
            </w:r>
            <w:r>
              <w:br/>
            </w:r>
            <w:r>
              <w:rPr>
                <w:rFonts w:ascii="Times New Roman"/>
                <w:b w:val="false"/>
                <w:i w:val="false"/>
                <w:color w:val="000000"/>
                <w:sz w:val="20"/>
              </w:rPr>
              <w:t>
</w:t>
            </w:r>
            <w:r>
              <w:rPr>
                <w:rFonts w:ascii="Times New Roman"/>
                <w:b w:val="false"/>
                <w:i w:val="false"/>
                <w:color w:val="000000"/>
                <w:sz w:val="20"/>
              </w:rPr>
              <w:t>причиненного нарушением природоохронительного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пайдаланғаны үшін төлемақы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Плата за использование природных ресурсов – всего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су ресурстары үшін</w:t>
            </w:r>
            <w:r>
              <w:br/>
            </w:r>
            <w:r>
              <w:rPr>
                <w:rFonts w:ascii="Times New Roman"/>
                <w:b w:val="false"/>
                <w:i w:val="false"/>
                <w:color w:val="000000"/>
                <w:sz w:val="20"/>
              </w:rPr>
              <w:t>
</w:t>
            </w:r>
            <w:r>
              <w:rPr>
                <w:rFonts w:ascii="Times New Roman"/>
                <w:b w:val="false"/>
                <w:i w:val="false"/>
                <w:color w:val="000000"/>
                <w:sz w:val="20"/>
              </w:rPr>
              <w:t>за водные ресурсы поверхностных источников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 үшін</w:t>
            </w:r>
            <w:r>
              <w:br/>
            </w:r>
            <w:r>
              <w:rPr>
                <w:rFonts w:ascii="Times New Roman"/>
                <w:b w:val="false"/>
                <w:i w:val="false"/>
                <w:color w:val="000000"/>
                <w:sz w:val="20"/>
              </w:rPr>
              <w:t>
</w:t>
            </w:r>
            <w:r>
              <w:rPr>
                <w:rFonts w:ascii="Times New Roman"/>
                <w:b w:val="false"/>
                <w:i w:val="false"/>
                <w:color w:val="000000"/>
                <w:sz w:val="20"/>
              </w:rPr>
              <w:t>за земельные участки</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пайдаланғаны үшін</w:t>
            </w:r>
            <w:r>
              <w:br/>
            </w:r>
            <w:r>
              <w:rPr>
                <w:rFonts w:ascii="Times New Roman"/>
                <w:b w:val="false"/>
                <w:i w:val="false"/>
                <w:color w:val="000000"/>
                <w:sz w:val="20"/>
              </w:rPr>
              <w:t>
</w:t>
            </w:r>
            <w:r>
              <w:rPr>
                <w:rFonts w:ascii="Times New Roman"/>
                <w:b w:val="false"/>
                <w:i w:val="false"/>
                <w:color w:val="000000"/>
                <w:sz w:val="20"/>
              </w:rPr>
              <w:t>за пользование животным миром</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пайдаланғаны үшін</w:t>
            </w:r>
            <w:r>
              <w:br/>
            </w:r>
            <w:r>
              <w:rPr>
                <w:rFonts w:ascii="Times New Roman"/>
                <w:b w:val="false"/>
                <w:i w:val="false"/>
                <w:color w:val="000000"/>
                <w:sz w:val="20"/>
              </w:rPr>
              <w:t>
</w:t>
            </w:r>
            <w:r>
              <w:rPr>
                <w:rFonts w:ascii="Times New Roman"/>
                <w:b w:val="false"/>
                <w:i w:val="false"/>
                <w:color w:val="000000"/>
                <w:sz w:val="20"/>
              </w:rPr>
              <w:t>за лесные пользования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 пайдаланғаны</w:t>
            </w:r>
            <w:r>
              <w:br/>
            </w:r>
            <w:r>
              <w:rPr>
                <w:rFonts w:ascii="Times New Roman"/>
                <w:b w:val="false"/>
                <w:i w:val="false"/>
                <w:color w:val="000000"/>
                <w:sz w:val="20"/>
              </w:rPr>
              <w:t>
</w:t>
            </w:r>
            <w:r>
              <w:rPr>
                <w:rFonts w:ascii="Times New Roman"/>
                <w:b/>
                <w:i w:val="false"/>
                <w:color w:val="000000"/>
                <w:sz w:val="20"/>
              </w:rPr>
              <w:t>үшiн</w:t>
            </w:r>
            <w:r>
              <w:br/>
            </w:r>
            <w:r>
              <w:rPr>
                <w:rFonts w:ascii="Times New Roman"/>
                <w:b w:val="false"/>
                <w:i w:val="false"/>
                <w:color w:val="000000"/>
                <w:sz w:val="20"/>
              </w:rPr>
              <w:t>
</w:t>
            </w:r>
            <w:r>
              <w:rPr>
                <w:rFonts w:ascii="Times New Roman"/>
                <w:b w:val="false"/>
                <w:i w:val="false"/>
                <w:color w:val="000000"/>
                <w:sz w:val="20"/>
              </w:rPr>
              <w:t>за использование особо охраняемых природных территорий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арнаулы төлемдерi</w:t>
            </w:r>
            <w:r>
              <w:br/>
            </w:r>
            <w:r>
              <w:rPr>
                <w:rFonts w:ascii="Times New Roman"/>
                <w:b w:val="false"/>
                <w:i w:val="false"/>
                <w:color w:val="000000"/>
                <w:sz w:val="20"/>
              </w:rPr>
              <w:t>
</w:t>
            </w:r>
            <w:r>
              <w:rPr>
                <w:rFonts w:ascii="Times New Roman"/>
                <w:b w:val="false"/>
                <w:i w:val="false"/>
                <w:color w:val="000000"/>
                <w:sz w:val="20"/>
              </w:rPr>
              <w:t>Специальные платежи недропользователей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2</w:t>
      </w:r>
      <w:r>
        <w:rPr>
          <w:rFonts w:ascii="Times New Roman"/>
          <w:b/>
          <w:i w:val="false"/>
          <w:color w:val="000000"/>
          <w:sz w:val="28"/>
        </w:rPr>
        <w:t>ТҚҚ</w:t>
      </w:r>
      <w:r>
        <w:rPr>
          <w:rFonts w:ascii="Times New Roman"/>
          <w:b w:val="false"/>
          <w:i w:val="false"/>
          <w:color w:val="000000"/>
          <w:sz w:val="28"/>
        </w:rPr>
        <w:t> </w:t>
      </w:r>
      <w:r>
        <w:rPr>
          <w:rFonts w:ascii="Times New Roman"/>
          <w:b/>
          <w:i w:val="false"/>
          <w:color w:val="000000"/>
          <w:sz w:val="28"/>
        </w:rPr>
        <w:t>– тұрмыстық қатты қалдықтар</w:t>
      </w:r>
      <w:r>
        <w:br/>
      </w:r>
      <w:r>
        <w:rPr>
          <w:rFonts w:ascii="Times New Roman"/>
          <w:b w:val="false"/>
          <w:i w:val="false"/>
          <w:color w:val="000000"/>
          <w:sz w:val="28"/>
        </w:rPr>
        <w:t>
 </w:t>
      </w:r>
      <w:r>
        <w:rPr>
          <w:rFonts w:ascii="Times New Roman"/>
          <w:b w:val="false"/>
          <w:i w:val="false"/>
          <w:color w:val="000000"/>
          <w:sz w:val="28"/>
        </w:rPr>
        <w:t>ТБО – твердые бытовые отходы</w:t>
      </w:r>
    </w:p>
    <w:p>
      <w:pPr>
        <w:spacing w:after="0"/>
        <w:ind w:left="0"/>
        <w:jc w:val="both"/>
      </w:pPr>
      <w:r>
        <w:rPr>
          <w:rFonts w:ascii="Times New Roman"/>
          <w:b/>
          <w:i w:val="false"/>
          <w:color w:val="000000"/>
          <w:sz w:val="28"/>
        </w:rPr>
        <w:t>4. Қоршаған ортаны қорғау бойынша негізгі құралдарды күрделі</w:t>
      </w:r>
      <w:r>
        <w:br/>
      </w:r>
      <w:r>
        <w:rPr>
          <w:rFonts w:ascii="Times New Roman"/>
          <w:b w:val="false"/>
          <w:i w:val="false"/>
          <w:color w:val="000000"/>
          <w:sz w:val="28"/>
        </w:rPr>
        <w:t>
</w:t>
      </w:r>
      <w:r>
        <w:rPr>
          <w:rFonts w:ascii="Times New Roman"/>
          <w:b/>
          <w:i w:val="false"/>
          <w:color w:val="000000"/>
          <w:sz w:val="28"/>
        </w:rPr>
        <w:t>   жөндеуге жұмсалған шығындардың көлемін мың теңгемен</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объем затрат на капитальный ремонт основных средств по</w:t>
      </w:r>
      <w:r>
        <w:br/>
      </w:r>
      <w:r>
        <w:rPr>
          <w:rFonts w:ascii="Times New Roman"/>
          <w:b w:val="false"/>
          <w:i w:val="false"/>
          <w:color w:val="000000"/>
          <w:sz w:val="28"/>
        </w:rPr>
        <w:t>
   охране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4"/>
        <w:gridCol w:w="2228"/>
        <w:gridCol w:w="2148"/>
      </w:tblGrid>
      <w:tr>
        <w:trPr>
          <w:trHeight w:val="615"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Шығындардың бағыты</w:t>
            </w:r>
            <w:r>
              <w:br/>
            </w:r>
            <w:r>
              <w:rPr>
                <w:rFonts w:ascii="Times New Roman"/>
                <w:b w:val="false"/>
                <w:i w:val="false"/>
                <w:color w:val="000000"/>
                <w:sz w:val="20"/>
              </w:rPr>
              <w:t>
</w:t>
            </w:r>
            <w:r>
              <w:rPr>
                <w:rFonts w:ascii="Times New Roman"/>
                <w:b w:val="false"/>
                <w:i w:val="false"/>
                <w:color w:val="000000"/>
                <w:sz w:val="20"/>
              </w:rPr>
              <w:t>Направление затрат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кезеңге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ластағыш зиянды заттарды ұстайтын</w:t>
            </w:r>
            <w:r>
              <w:br/>
            </w:r>
            <w:r>
              <w:rPr>
                <w:rFonts w:ascii="Times New Roman"/>
                <w:b w:val="false"/>
                <w:i w:val="false"/>
                <w:color w:val="000000"/>
                <w:sz w:val="20"/>
              </w:rPr>
              <w:t>
</w:t>
            </w:r>
            <w:r>
              <w:rPr>
                <w:rFonts w:ascii="Times New Roman"/>
                <w:b/>
                <w:i w:val="false"/>
                <w:color w:val="000000"/>
                <w:sz w:val="20"/>
              </w:rPr>
              <w:t>және зиянсыздандыратын құрылыстар, қондырғылар және</w:t>
            </w:r>
            <w:r>
              <w:br/>
            </w:r>
            <w:r>
              <w:rPr>
                <w:rFonts w:ascii="Times New Roman"/>
                <w:b w:val="false"/>
                <w:i w:val="false"/>
                <w:color w:val="000000"/>
                <w:sz w:val="20"/>
              </w:rPr>
              <w:t>
</w:t>
            </w:r>
            <w:r>
              <w:rPr>
                <w:rFonts w:ascii="Times New Roman"/>
                <w:b/>
                <w:i w:val="false"/>
                <w:color w:val="000000"/>
                <w:sz w:val="20"/>
              </w:rPr>
              <w:t>құрал-жабдықтар</w:t>
            </w:r>
            <w:r>
              <w:br/>
            </w:r>
            <w:r>
              <w:rPr>
                <w:rFonts w:ascii="Times New Roman"/>
                <w:b w:val="false"/>
                <w:i w:val="false"/>
                <w:color w:val="000000"/>
                <w:sz w:val="20"/>
              </w:rPr>
              <w:t>
</w:t>
            </w:r>
            <w:r>
              <w:rPr>
                <w:rFonts w:ascii="Times New Roman"/>
                <w:b w:val="false"/>
                <w:i w:val="false"/>
                <w:color w:val="000000"/>
                <w:sz w:val="20"/>
              </w:rPr>
              <w:t>Сооружения, установки и оборудование для улавливания и</w:t>
            </w:r>
            <w:r>
              <w:br/>
            </w:r>
            <w:r>
              <w:rPr>
                <w:rFonts w:ascii="Times New Roman"/>
                <w:b w:val="false"/>
                <w:i w:val="false"/>
                <w:color w:val="000000"/>
                <w:sz w:val="20"/>
              </w:rPr>
              <w:t>
</w:t>
            </w:r>
            <w:r>
              <w:rPr>
                <w:rFonts w:ascii="Times New Roman"/>
                <w:b w:val="false"/>
                <w:i w:val="false"/>
                <w:color w:val="000000"/>
                <w:sz w:val="20"/>
              </w:rPr>
              <w:t>обезвреживания вредных веществ, загрязняющих атмосферный</w:t>
            </w:r>
            <w:r>
              <w:br/>
            </w:r>
            <w:r>
              <w:rPr>
                <w:rFonts w:ascii="Times New Roman"/>
                <w:b w:val="false"/>
                <w:i w:val="false"/>
                <w:color w:val="000000"/>
                <w:sz w:val="20"/>
              </w:rPr>
              <w:t>
</w:t>
            </w:r>
            <w:r>
              <w:rPr>
                <w:rFonts w:ascii="Times New Roman"/>
                <w:b w:val="false"/>
                <w:i w:val="false"/>
                <w:color w:val="000000"/>
                <w:sz w:val="20"/>
              </w:rPr>
              <w:t>воздух</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 суларды тазартуға және су ресурстарын ұтымды</w:t>
            </w:r>
            <w:r>
              <w:br/>
            </w:r>
            <w:r>
              <w:rPr>
                <w:rFonts w:ascii="Times New Roman"/>
                <w:b w:val="false"/>
                <w:i w:val="false"/>
                <w:color w:val="000000"/>
                <w:sz w:val="20"/>
              </w:rPr>
              <w:t>
</w:t>
            </w:r>
            <w:r>
              <w:rPr>
                <w:rFonts w:ascii="Times New Roman"/>
                <w:b/>
                <w:i w:val="false"/>
                <w:color w:val="000000"/>
                <w:sz w:val="20"/>
              </w:rPr>
              <w:t>пайдалануға арналған құрылыстар мен қондырғылар</w:t>
            </w:r>
            <w:r>
              <w:br/>
            </w:r>
            <w:r>
              <w:rPr>
                <w:rFonts w:ascii="Times New Roman"/>
                <w:b w:val="false"/>
                <w:i w:val="false"/>
                <w:color w:val="000000"/>
                <w:sz w:val="20"/>
              </w:rPr>
              <w:t>
</w:t>
            </w:r>
            <w:r>
              <w:rPr>
                <w:rFonts w:ascii="Times New Roman"/>
                <w:b w:val="false"/>
                <w:i w:val="false"/>
                <w:color w:val="000000"/>
                <w:sz w:val="20"/>
              </w:rPr>
              <w:t>Сооружения и установки для очистки сточных вод и</w:t>
            </w:r>
            <w:r>
              <w:br/>
            </w:r>
            <w:r>
              <w:rPr>
                <w:rFonts w:ascii="Times New Roman"/>
                <w:b w:val="false"/>
                <w:i w:val="false"/>
                <w:color w:val="000000"/>
                <w:sz w:val="20"/>
              </w:rPr>
              <w:t>
</w:t>
            </w:r>
            <w:r>
              <w:rPr>
                <w:rFonts w:ascii="Times New Roman"/>
                <w:b w:val="false"/>
                <w:i w:val="false"/>
                <w:color w:val="000000"/>
                <w:sz w:val="20"/>
              </w:rPr>
              <w:t>рационального использования водных ресурсов</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 xml:space="preserve">Прочие основные средства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Қоршаған ортаны қорғау бойынша негізгі қорлардың орташа</w:t>
      </w:r>
      <w:r>
        <w:br/>
      </w:r>
      <w:r>
        <w:rPr>
          <w:rFonts w:ascii="Times New Roman"/>
          <w:b w:val="false"/>
          <w:i w:val="false"/>
          <w:color w:val="000000"/>
          <w:sz w:val="28"/>
        </w:rPr>
        <w:t>
</w:t>
      </w:r>
      <w:r>
        <w:rPr>
          <w:rFonts w:ascii="Times New Roman"/>
          <w:b/>
          <w:i w:val="false"/>
          <w:color w:val="000000"/>
          <w:sz w:val="28"/>
        </w:rPr>
        <w:t>   жылдық құнын мың теңгемен көрсетіңіз</w:t>
      </w:r>
      <w:r>
        <w:br/>
      </w:r>
      <w:r>
        <w:rPr>
          <w:rFonts w:ascii="Times New Roman"/>
          <w:b w:val="false"/>
          <w:i w:val="false"/>
          <w:color w:val="000000"/>
          <w:sz w:val="28"/>
        </w:rPr>
        <w:t>
   Укажите среднегодовую стоимость основных фондов по охране</w:t>
      </w:r>
      <w:r>
        <w:br/>
      </w:r>
      <w:r>
        <w:rPr>
          <w:rFonts w:ascii="Times New Roman"/>
          <w:b w:val="false"/>
          <w:i w:val="false"/>
          <w:color w:val="000000"/>
          <w:sz w:val="28"/>
        </w:rPr>
        <w:t>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2524"/>
        <w:gridCol w:w="2361"/>
      </w:tblGrid>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кезеңге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w:t>
            </w:r>
            <w:r>
              <w:rPr>
                <w:rFonts w:ascii="Times New Roman"/>
                <w:b w:val="false"/>
                <w:i w:val="false"/>
                <w:color w:val="000000"/>
                <w:sz w:val="20"/>
              </w:rPr>
              <w:t>Охрана и рациональное использование водных ресурсов</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w:t>
            </w:r>
            <w:r>
              <w:rPr>
                <w:rFonts w:ascii="Times New Roman"/>
                <w:b w:val="false"/>
                <w:i w:val="false"/>
                <w:color w:val="000000"/>
                <w:sz w:val="20"/>
              </w:rPr>
              <w:t>Охрана атмосферного воздуха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қорғау</w:t>
            </w:r>
            <w:r>
              <w:br/>
            </w:r>
            <w:r>
              <w:rPr>
                <w:rFonts w:ascii="Times New Roman"/>
                <w:b w:val="false"/>
                <w:i w:val="false"/>
                <w:color w:val="000000"/>
                <w:sz w:val="20"/>
              </w:rPr>
              <w:t>
</w:t>
            </w:r>
            <w:r>
              <w:rPr>
                <w:rFonts w:ascii="Times New Roman"/>
                <w:b w:val="false"/>
                <w:i w:val="false"/>
                <w:color w:val="000000"/>
                <w:sz w:val="20"/>
              </w:rPr>
              <w:t>Охрана земли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________________________</w:t>
      </w:r>
    </w:p>
    <w:p>
      <w:pPr>
        <w:spacing w:after="0"/>
        <w:ind w:left="0"/>
        <w:jc w:val="both"/>
      </w:pPr>
      <w:r>
        <w:rPr>
          <w:rFonts w:ascii="Times New Roman"/>
          <w:b w:val="false"/>
          <w:i w:val="false"/>
          <w:color w:val="000000"/>
          <w:sz w:val="28"/>
        </w:rPr>
        <w:t xml:space="preserve">             _________________________ </w:t>
      </w:r>
      <w:r>
        <w:rPr>
          <w:rFonts w:ascii="Times New Roman"/>
          <w:b/>
          <w:i w:val="false"/>
          <w:color w:val="000000"/>
          <w:sz w:val="28"/>
        </w:rPr>
        <w:t>Тел.:</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_________________ Адрес электронной почты 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xml:space="preserve">
Фамилия и телефон исполнителя _____________________ </w:t>
      </w:r>
      <w:r>
        <w:rPr>
          <w:rFonts w:ascii="Times New Roman"/>
          <w:b/>
          <w:i w:val="false"/>
          <w:color w:val="000000"/>
          <w:sz w:val="28"/>
        </w:rPr>
        <w:t>Тел</w:t>
      </w:r>
      <w:r>
        <w:rPr>
          <w:rFonts w:ascii="Times New Roman"/>
          <w:b w:val="false"/>
          <w:i w:val="false"/>
          <w:color w:val="000000"/>
          <w:sz w:val="28"/>
        </w:rPr>
        <w:t>. 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 (Ф.И.О., подпись) 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 (Ф.И.О., подпись) 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июля 2010 года № 180    </w:t>
      </w:r>
    </w:p>
    <w:bookmarkEnd w:id="2"/>
    <w:bookmarkStart w:name="z16"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затратах на охрану окружающей среды"</w:t>
      </w:r>
      <w:r>
        <w:br/>
      </w:r>
      <w:r>
        <w:rPr>
          <w:rFonts w:ascii="Times New Roman"/>
          <w:b/>
          <w:i w:val="false"/>
          <w:color w:val="000000"/>
        </w:rPr>
        <w:t>
(код 1411104, индекс 4-ОС, периодичность годовая)</w:t>
      </w:r>
    </w:p>
    <w:bookmarkEnd w:id="3"/>
    <w:p>
      <w:pPr>
        <w:spacing w:after="0"/>
        <w:ind w:left="0"/>
        <w:jc w:val="both"/>
      </w:pPr>
      <w:r>
        <w:rPr>
          <w:rFonts w:ascii="Times New Roman"/>
          <w:b w:val="false"/>
          <w:i w:val="false"/>
          <w:color w:val="ff0000"/>
          <w:sz w:val="28"/>
        </w:rPr>
        <w:t>      Сноска. Приложение 2 в редакции приказа Председателя Агентства РК по статистике от 15.08.2011 </w:t>
      </w:r>
      <w:r>
        <w:rPr>
          <w:rFonts w:ascii="Times New Roman"/>
          <w:b w:val="false"/>
          <w:i w:val="false"/>
          <w:color w:val="ff0000"/>
          <w:sz w:val="28"/>
        </w:rPr>
        <w:t>№ 228</w:t>
      </w:r>
      <w:r>
        <w:rPr>
          <w:rFonts w:ascii="Times New Roman"/>
          <w:b w:val="false"/>
          <w:i w:val="false"/>
          <w:color w:val="ff0000"/>
          <w:sz w:val="28"/>
        </w:rPr>
        <w:t> (вводится в действие с 01.01.2012).</w:t>
      </w:r>
    </w:p>
    <w:bookmarkStart w:name="z17" w:id="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затратах на охрану окружающей среды", (код 1411104, индекс 4-ОС,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общий объем затрат на охрану окружающей среды - расходы предприятий и организаций по содержанию и эксплуатации основных средств, предназначенных для охраны окружающей среды и рационального использования природных ресурсов, затраты на капитальный ремонт основных фондов и текущие затраты предприятий и организаций, связанные с охраной окружающей среды и рациональным использованием природных ресурсов, затраты органов исполнительной власти на содержание аппарата, занимающегося вопросами охраны окружающей среды, затраты на образование, научные исследования и разработки в сфере охраны окружающей среды и рационального природопользования, затраты на мероприятия по охране окружающей среды;</w:t>
      </w:r>
      <w:r>
        <w:br/>
      </w:r>
      <w:r>
        <w:rPr>
          <w:rFonts w:ascii="Times New Roman"/>
          <w:b w:val="false"/>
          <w:i w:val="false"/>
          <w:color w:val="000000"/>
          <w:sz w:val="28"/>
        </w:rPr>
        <w:t>
</w:t>
      </w:r>
      <w:r>
        <w:rPr>
          <w:rFonts w:ascii="Times New Roman"/>
          <w:b w:val="false"/>
          <w:i w:val="false"/>
          <w:color w:val="000000"/>
          <w:sz w:val="28"/>
        </w:rPr>
        <w:t>
      2) текущие затраты на охрану природы - расходы предприятий и организаций по содержанию и эксплуатации основных средств, предназначенных для охраны окружающей среды. Сюда же относятся затраты на проведение текущих природоохранных мероприятий, по рекультивации нарушенных земель, расчистке русел малых рек, поддержанию водоохранных зон согласно требованиям Экологического кодекса, контролю качества водных источников, атмосферного воздуха. При передаче отчитывающимися объектами сточных вод и отходов сторонним организациям для их последующей очистки (обезвреживания) и сброса, величина оплаты за этот прием также включается в объем текущих природоохранных расходов;</w:t>
      </w:r>
      <w:r>
        <w:br/>
      </w:r>
      <w:r>
        <w:rPr>
          <w:rFonts w:ascii="Times New Roman"/>
          <w:b w:val="false"/>
          <w:i w:val="false"/>
          <w:color w:val="000000"/>
          <w:sz w:val="28"/>
        </w:rPr>
        <w:t>
</w:t>
      </w:r>
      <w:r>
        <w:rPr>
          <w:rFonts w:ascii="Times New Roman"/>
          <w:b w:val="false"/>
          <w:i w:val="false"/>
          <w:color w:val="000000"/>
          <w:sz w:val="28"/>
        </w:rPr>
        <w:t>
      3) экологические платежи - фактически выплаченные платежи за эмиссии в окружающую среду в пределах установленных лимитов и за сверхнормативные выбросы загрязняющих веществ в природную среду;</w:t>
      </w:r>
      <w:r>
        <w:br/>
      </w:r>
      <w:r>
        <w:rPr>
          <w:rFonts w:ascii="Times New Roman"/>
          <w:b w:val="false"/>
          <w:i w:val="false"/>
          <w:color w:val="000000"/>
          <w:sz w:val="28"/>
        </w:rPr>
        <w:t>
</w:t>
      </w:r>
      <w:r>
        <w:rPr>
          <w:rFonts w:ascii="Times New Roman"/>
          <w:b w:val="false"/>
          <w:i w:val="false"/>
          <w:color w:val="000000"/>
          <w:sz w:val="28"/>
        </w:rPr>
        <w:t>
      4) средства, взысканные в возмещение ущерба, причиненного нарушением экологического законодательства - фактически взысканные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 порчу природных ресурсов;</w:t>
      </w:r>
      <w:r>
        <w:br/>
      </w:r>
      <w:r>
        <w:rPr>
          <w:rFonts w:ascii="Times New Roman"/>
          <w:b w:val="false"/>
          <w:i w:val="false"/>
          <w:color w:val="000000"/>
          <w:sz w:val="28"/>
        </w:rPr>
        <w:t>
</w:t>
      </w:r>
      <w:r>
        <w:rPr>
          <w:rFonts w:ascii="Times New Roman"/>
          <w:b w:val="false"/>
          <w:i w:val="false"/>
          <w:color w:val="000000"/>
          <w:sz w:val="28"/>
        </w:rPr>
        <w:t>
      5) платы за использование природных ресурсов - фактически произведенные выплаты за пользование водными ресурсами поверхностных источников, за пользование земельными участками, за эмиссии в окружающую среду, за пользование животным миром, за лесные пользования, за использование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3. Данная статистическая форма заполняется на основании данных бухгалтерского и первичного учета, фактических затрат на охрану окружающей среды и рациональное использование природных ресурсов.</w:t>
      </w:r>
      <w:r>
        <w:br/>
      </w:r>
      <w:r>
        <w:rPr>
          <w:rFonts w:ascii="Times New Roman"/>
          <w:b w:val="false"/>
          <w:i w:val="false"/>
          <w:color w:val="000000"/>
          <w:sz w:val="28"/>
        </w:rPr>
        <w:t>
</w:t>
      </w:r>
      <w:r>
        <w:rPr>
          <w:rFonts w:ascii="Times New Roman"/>
          <w:b w:val="false"/>
          <w:i w:val="false"/>
          <w:color w:val="000000"/>
          <w:sz w:val="28"/>
        </w:rPr>
        <w:t>
      По разделу 1 пояснения к затратам и видам природоохранной деятельности приведены в Методических рекомендациях по формированию показателей статистики окружающей среды, а также в ведомственном Классификаторе видов деятельности и затрат по охране окружающей среды (утверждены приказами Агентства Республики Казахстан по статистике № 337 от 9 декабря 2010 года и № 85 от 17 марта 2011 года), которые представлены на Интернет-ресурсе Агентства Республики Казахстан по статистике www.stat.kz в подразделах "Методологические положения" и "Статистические классификации".</w:t>
      </w:r>
      <w:r>
        <w:br/>
      </w:r>
      <w:r>
        <w:rPr>
          <w:rFonts w:ascii="Times New Roman"/>
          <w:b w:val="false"/>
          <w:i w:val="false"/>
          <w:color w:val="000000"/>
          <w:sz w:val="28"/>
        </w:rPr>
        <w:t>
</w:t>
      </w:r>
      <w:r>
        <w:rPr>
          <w:rFonts w:ascii="Times New Roman"/>
          <w:b w:val="false"/>
          <w:i w:val="false"/>
          <w:color w:val="000000"/>
          <w:sz w:val="28"/>
        </w:rPr>
        <w:t>
      4. Строка 1 раздела 2 включает текущие затраты по охране и рациональному использованию водных ресурсов, содержанию и эксплуатации:</w:t>
      </w:r>
      <w:r>
        <w:br/>
      </w:r>
      <w:r>
        <w:rPr>
          <w:rFonts w:ascii="Times New Roman"/>
          <w:b w:val="false"/>
          <w:i w:val="false"/>
          <w:color w:val="000000"/>
          <w:sz w:val="28"/>
        </w:rPr>
        <w:t>
</w:t>
      </w:r>
      <w:r>
        <w:rPr>
          <w:rFonts w:ascii="Times New Roman"/>
          <w:b w:val="false"/>
          <w:i w:val="false"/>
          <w:color w:val="000000"/>
          <w:sz w:val="28"/>
        </w:rPr>
        <w:t>
      станций биологической физико-химической и механической очистки производственных и коммунальных сточных вод;</w:t>
      </w:r>
      <w:r>
        <w:br/>
      </w:r>
      <w:r>
        <w:rPr>
          <w:rFonts w:ascii="Times New Roman"/>
          <w:b w:val="false"/>
          <w:i w:val="false"/>
          <w:color w:val="000000"/>
          <w:sz w:val="28"/>
        </w:rPr>
        <w:t>
</w:t>
      </w:r>
      <w:r>
        <w:rPr>
          <w:rFonts w:ascii="Times New Roman"/>
          <w:b w:val="false"/>
          <w:i w:val="false"/>
          <w:color w:val="000000"/>
          <w:sz w:val="28"/>
        </w:rPr>
        <w:t>
      сооружений и установок по доочистке сточных вод, включая земледельческие поля орошения;</w:t>
      </w:r>
      <w:r>
        <w:br/>
      </w:r>
      <w:r>
        <w:rPr>
          <w:rFonts w:ascii="Times New Roman"/>
          <w:b w:val="false"/>
          <w:i w:val="false"/>
          <w:color w:val="000000"/>
          <w:sz w:val="28"/>
        </w:rPr>
        <w:t>
</w:t>
      </w:r>
      <w:r>
        <w:rPr>
          <w:rFonts w:ascii="Times New Roman"/>
          <w:b w:val="false"/>
          <w:i w:val="false"/>
          <w:color w:val="000000"/>
          <w:sz w:val="28"/>
        </w:rPr>
        <w:t>
      опытных установок и цехов на предприятиях, связанных с разработкой методов очистки сточных вод;</w:t>
      </w:r>
      <w:r>
        <w:br/>
      </w:r>
      <w:r>
        <w:rPr>
          <w:rFonts w:ascii="Times New Roman"/>
          <w:b w:val="false"/>
          <w:i w:val="false"/>
          <w:color w:val="000000"/>
          <w:sz w:val="28"/>
        </w:rPr>
        <w:t>
</w:t>
      </w:r>
      <w:r>
        <w:rPr>
          <w:rFonts w:ascii="Times New Roman"/>
          <w:b w:val="false"/>
          <w:i w:val="false"/>
          <w:color w:val="000000"/>
          <w:sz w:val="28"/>
        </w:rPr>
        <w:t>
      установок и сооружений для сбора, транспортировки, переработки и ликвидации жидких производственных отходов, загрязняющих водоемы или подземные воды;</w:t>
      </w:r>
      <w:r>
        <w:br/>
      </w:r>
      <w:r>
        <w:rPr>
          <w:rFonts w:ascii="Times New Roman"/>
          <w:b w:val="false"/>
          <w:i w:val="false"/>
          <w:color w:val="000000"/>
          <w:sz w:val="28"/>
        </w:rPr>
        <w:t>
</w:t>
      </w:r>
      <w:r>
        <w:rPr>
          <w:rFonts w:ascii="Times New Roman"/>
          <w:b w:val="false"/>
          <w:i w:val="false"/>
          <w:color w:val="000000"/>
          <w:sz w:val="28"/>
        </w:rPr>
        <w:t>
      береговых сооружений для приема с судов хозяйственно-бытовых сточных вод и мусора для утилизации, складирования и очистки;</w:t>
      </w:r>
      <w:r>
        <w:br/>
      </w:r>
      <w:r>
        <w:rPr>
          <w:rFonts w:ascii="Times New Roman"/>
          <w:b w:val="false"/>
          <w:i w:val="false"/>
          <w:color w:val="000000"/>
          <w:sz w:val="28"/>
        </w:rPr>
        <w:t>
</w:t>
      </w:r>
      <w:r>
        <w:rPr>
          <w:rFonts w:ascii="Times New Roman"/>
          <w:b w:val="false"/>
          <w:i w:val="false"/>
          <w:color w:val="000000"/>
          <w:sz w:val="28"/>
        </w:rPr>
        <w:t>
      отдельных сооружений первичной стадии очистки сточных вод (нефтеловушек, жироловок, станций нейтрализации флотационных установок и установок обезвреживания шламов);</w:t>
      </w:r>
      <w:r>
        <w:br/>
      </w:r>
      <w:r>
        <w:rPr>
          <w:rFonts w:ascii="Times New Roman"/>
          <w:b w:val="false"/>
          <w:i w:val="false"/>
          <w:color w:val="000000"/>
          <w:sz w:val="28"/>
        </w:rPr>
        <w:t>
</w:t>
      </w:r>
      <w:r>
        <w:rPr>
          <w:rFonts w:ascii="Times New Roman"/>
          <w:b w:val="false"/>
          <w:i w:val="false"/>
          <w:color w:val="000000"/>
          <w:sz w:val="28"/>
        </w:rPr>
        <w:t>
      канализационных сетей, подводимых к сооружениям по очистке сточных вод и для отведения сточных вод на поля фильтрации, поля орошения, к специально построенным накопителям, испарителям; сооружений для очистки коммунальных сточных вод;</w:t>
      </w:r>
      <w:r>
        <w:br/>
      </w:r>
      <w:r>
        <w:rPr>
          <w:rFonts w:ascii="Times New Roman"/>
          <w:b w:val="false"/>
          <w:i w:val="false"/>
          <w:color w:val="000000"/>
          <w:sz w:val="28"/>
        </w:rPr>
        <w:t>
</w:t>
      </w:r>
      <w:r>
        <w:rPr>
          <w:rFonts w:ascii="Times New Roman"/>
          <w:b w:val="false"/>
          <w:i w:val="false"/>
          <w:color w:val="000000"/>
          <w:sz w:val="28"/>
        </w:rPr>
        <w:t>
      внеплощадных сетей канализации для отвода промышленных сточных вод (включая ливневые) и сооружений из них станций перекачки, станций по контролю, подготовке, усреднению сточных вод и емкостей для временной аккумуляции этих вод в случае аварийных сбросов загрязнений и повышения концентрации их выше предельно допустимых норм с последующей передачей на станции очистки. В основные коммуникации не входят внутриплощадочные сети промышленных предприятий. Если канализационные сети не подведены к очистным сооружениям и производят сброс загрязненных сточных вод в природные водные объекты, затраты на содержание и эксплуатацию этих сетей по данной строке не показываются;</w:t>
      </w:r>
      <w:r>
        <w:br/>
      </w:r>
      <w:r>
        <w:rPr>
          <w:rFonts w:ascii="Times New Roman"/>
          <w:b w:val="false"/>
          <w:i w:val="false"/>
          <w:color w:val="000000"/>
          <w:sz w:val="28"/>
        </w:rPr>
        <w:t>
</w:t>
      </w:r>
      <w:r>
        <w:rPr>
          <w:rFonts w:ascii="Times New Roman"/>
          <w:b w:val="false"/>
          <w:i w:val="false"/>
          <w:color w:val="000000"/>
          <w:sz w:val="28"/>
        </w:rPr>
        <w:t>
      береговых и плавучих станций очистки балластных и льяльных (подсланевых) вод;</w:t>
      </w:r>
      <w:r>
        <w:br/>
      </w:r>
      <w:r>
        <w:rPr>
          <w:rFonts w:ascii="Times New Roman"/>
          <w:b w:val="false"/>
          <w:i w:val="false"/>
          <w:color w:val="000000"/>
          <w:sz w:val="28"/>
        </w:rPr>
        <w:t>
</w:t>
      </w:r>
      <w:r>
        <w:rPr>
          <w:rFonts w:ascii="Times New Roman"/>
          <w:b w:val="false"/>
          <w:i w:val="false"/>
          <w:color w:val="000000"/>
          <w:sz w:val="28"/>
        </w:rPr>
        <w:t>
      систем водоснабжения с замкнутыми циклами (с возвратом для нужд технического водоснабжения сточных вод после их соответствующей очистки и обработки), включая оборотные системы гидрозолоудалении и гидроудаления различных шлаков, оборотные системы последовательного и повторного использования воды, в том числе, поступающей от других предприятий;</w:t>
      </w:r>
      <w:r>
        <w:br/>
      </w:r>
      <w:r>
        <w:rPr>
          <w:rFonts w:ascii="Times New Roman"/>
          <w:b w:val="false"/>
          <w:i w:val="false"/>
          <w:color w:val="000000"/>
          <w:sz w:val="28"/>
        </w:rPr>
        <w:t>
</w:t>
      </w:r>
      <w:r>
        <w:rPr>
          <w:rFonts w:ascii="Times New Roman"/>
          <w:b w:val="false"/>
          <w:i w:val="false"/>
          <w:color w:val="000000"/>
          <w:sz w:val="28"/>
        </w:rPr>
        <w:t>
      установок, оборудования и технического флота по сбору нефти, мусора и других жидких, твердых отходов с акваторий рек, водоемов, портов и внутренних морей, а также на проведение мероприятий по дооборудованию действующих судов;</w:t>
      </w:r>
      <w:r>
        <w:br/>
      </w:r>
      <w:r>
        <w:rPr>
          <w:rFonts w:ascii="Times New Roman"/>
          <w:b w:val="false"/>
          <w:i w:val="false"/>
          <w:color w:val="000000"/>
          <w:sz w:val="28"/>
        </w:rPr>
        <w:t>
</w:t>
      </w:r>
      <w:r>
        <w:rPr>
          <w:rFonts w:ascii="Times New Roman"/>
          <w:b w:val="false"/>
          <w:i w:val="false"/>
          <w:color w:val="000000"/>
          <w:sz w:val="28"/>
        </w:rPr>
        <w:t>
      поддержанию согласно требованиям </w:t>
      </w:r>
      <w:r>
        <w:rPr>
          <w:rFonts w:ascii="Times New Roman"/>
          <w:b w:val="false"/>
          <w:i w:val="false"/>
          <w:color w:val="000000"/>
          <w:sz w:val="28"/>
        </w:rPr>
        <w:t>Экологического</w:t>
      </w:r>
      <w:r>
        <w:rPr>
          <w:rFonts w:ascii="Times New Roman"/>
          <w:b w:val="false"/>
          <w:i w:val="false"/>
          <w:color w:val="000000"/>
          <w:sz w:val="28"/>
        </w:rPr>
        <w:t xml:space="preserve"> кодекса, водоохранных зон с комплексом технологических, лесомелиоративных, агротехнических, гидротехнических, санитарных мероприятий, засорения и истощения водных ресурсов;</w:t>
      </w:r>
      <w:r>
        <w:br/>
      </w:r>
      <w:r>
        <w:rPr>
          <w:rFonts w:ascii="Times New Roman"/>
          <w:b w:val="false"/>
          <w:i w:val="false"/>
          <w:color w:val="000000"/>
          <w:sz w:val="28"/>
        </w:rPr>
        <w:t>
</w:t>
      </w:r>
      <w:r>
        <w:rPr>
          <w:rFonts w:ascii="Times New Roman"/>
          <w:b w:val="false"/>
          <w:i w:val="false"/>
          <w:color w:val="000000"/>
          <w:sz w:val="28"/>
        </w:rPr>
        <w:t>
      поддержанию согласно требованиям Экологического кодекса, специальных водохранилищ по борьбе с вредным воздействием вод, а также для обеспечения санитарно-оздоровительных (экологических) попусков. Затраты на содержание и эксплуатацию водохранилищ, предназначенных для гидроэнергетических, ирригационных и производственных нужд, сюда не включаются;</w:t>
      </w:r>
      <w:r>
        <w:br/>
      </w:r>
      <w:r>
        <w:rPr>
          <w:rFonts w:ascii="Times New Roman"/>
          <w:b w:val="false"/>
          <w:i w:val="false"/>
          <w:color w:val="000000"/>
          <w:sz w:val="28"/>
        </w:rPr>
        <w:t>
</w:t>
      </w:r>
      <w:r>
        <w:rPr>
          <w:rFonts w:ascii="Times New Roman"/>
          <w:b w:val="false"/>
          <w:i w:val="false"/>
          <w:color w:val="000000"/>
          <w:sz w:val="28"/>
        </w:rPr>
        <w:t>
      русловых аэрационных станций и водоохранных объектов межотраслевого значения;</w:t>
      </w:r>
      <w:r>
        <w:br/>
      </w:r>
      <w:r>
        <w:rPr>
          <w:rFonts w:ascii="Times New Roman"/>
          <w:b w:val="false"/>
          <w:i w:val="false"/>
          <w:color w:val="000000"/>
          <w:sz w:val="28"/>
        </w:rPr>
        <w:t>
</w:t>
      </w:r>
      <w:r>
        <w:rPr>
          <w:rFonts w:ascii="Times New Roman"/>
          <w:b w:val="false"/>
          <w:i w:val="false"/>
          <w:color w:val="000000"/>
          <w:sz w:val="28"/>
        </w:rPr>
        <w:t>
      рассеивающих выпусков;</w:t>
      </w:r>
      <w:r>
        <w:br/>
      </w:r>
      <w:r>
        <w:rPr>
          <w:rFonts w:ascii="Times New Roman"/>
          <w:b w:val="false"/>
          <w:i w:val="false"/>
          <w:color w:val="000000"/>
          <w:sz w:val="28"/>
        </w:rPr>
        <w:t>
</w:t>
      </w:r>
      <w:r>
        <w:rPr>
          <w:rFonts w:ascii="Times New Roman"/>
          <w:b w:val="false"/>
          <w:i w:val="false"/>
          <w:color w:val="000000"/>
          <w:sz w:val="28"/>
        </w:rPr>
        <w:t>
      полей фильтрации, полей орошения, специально построенных накопителей, испарителей и отстойников, отведение (сброс) загрязненных сточных вод, которые не приводят к загрязнению поверхностных и подземных водных ресурсов;</w:t>
      </w:r>
      <w:r>
        <w:br/>
      </w:r>
      <w:r>
        <w:rPr>
          <w:rFonts w:ascii="Times New Roman"/>
          <w:b w:val="false"/>
          <w:i w:val="false"/>
          <w:color w:val="000000"/>
          <w:sz w:val="28"/>
        </w:rPr>
        <w:t>
</w:t>
      </w:r>
      <w:r>
        <w:rPr>
          <w:rFonts w:ascii="Times New Roman"/>
          <w:b w:val="false"/>
          <w:i w:val="false"/>
          <w:color w:val="000000"/>
          <w:sz w:val="28"/>
        </w:rPr>
        <w:t>
      осуществлению регулирования стока малых рек, расчистку их русел, мероприятия по восстановлению и поддержанию благоприятного гидрологического режима и санитарного состояния малых рек;</w:t>
      </w:r>
      <w:r>
        <w:br/>
      </w:r>
      <w:r>
        <w:rPr>
          <w:rFonts w:ascii="Times New Roman"/>
          <w:b w:val="false"/>
          <w:i w:val="false"/>
          <w:color w:val="000000"/>
          <w:sz w:val="28"/>
        </w:rPr>
        <w:t>
</w:t>
      </w:r>
      <w:r>
        <w:rPr>
          <w:rFonts w:ascii="Times New Roman"/>
          <w:b w:val="false"/>
          <w:i w:val="false"/>
          <w:color w:val="000000"/>
          <w:sz w:val="28"/>
        </w:rPr>
        <w:t>
      проведению мероприятий для повторного использования сбросных и дренажных вод (включая сбросные воды с рисовых полей) и улучшения их качества (аккумулирующие емкости, отстойники, сооружения и устройства для аэрации вод, биологические каналы, экраны для задержания пестицидов);</w:t>
      </w:r>
      <w:r>
        <w:br/>
      </w:r>
      <w:r>
        <w:rPr>
          <w:rFonts w:ascii="Times New Roman"/>
          <w:b w:val="false"/>
          <w:i w:val="false"/>
          <w:color w:val="000000"/>
          <w:sz w:val="28"/>
        </w:rPr>
        <w:t>
</w:t>
      </w:r>
      <w:r>
        <w:rPr>
          <w:rFonts w:ascii="Times New Roman"/>
          <w:b w:val="false"/>
          <w:i w:val="false"/>
          <w:color w:val="000000"/>
          <w:sz w:val="28"/>
        </w:rPr>
        <w:t>
      автоматизированных систем управления (далее - АСУ) водохозяйственными комплексами в бассейнах важнейших рек. АСУ водоохранными комплексами, систем контроля качества морских, природных и сточных вод (включая эксплуатацию специальных судов, лабораторий), систем управления водораспределением (включая орошаемое земледелие), системы государственного водного кадастра, обеспечению первичного учета вод и разработки сводных данных ведения государственного учета использования вод (содержание и эксплуатация автоматизированных станций, измерительных установок) по учету объема и качества забираемой и сбрасываемой воды, вычислительных центров по обработке данных учета;</w:t>
      </w:r>
      <w:r>
        <w:br/>
      </w:r>
      <w:r>
        <w:rPr>
          <w:rFonts w:ascii="Times New Roman"/>
          <w:b w:val="false"/>
          <w:i w:val="false"/>
          <w:color w:val="000000"/>
          <w:sz w:val="28"/>
        </w:rPr>
        <w:t>
</w:t>
      </w:r>
      <w:r>
        <w:rPr>
          <w:rFonts w:ascii="Times New Roman"/>
          <w:b w:val="false"/>
          <w:i w:val="false"/>
          <w:color w:val="000000"/>
          <w:sz w:val="28"/>
        </w:rPr>
        <w:t>
      установок, цехов и осуществлению мероприятий по извлечению ценных веществ из отработавших вод. Сюда следует относить установки и цеха по извлечению и регенерации из водных растворов органических растворителей, ценных компонентов из гальванических и травильных растворов, из сточных вод производств черной и цветной металлургии, при производстве и обработке кинопленки и тому подобное по извлечению из отработавших вод и переработке солей кальция, магния, натрия, фтористых соединений на заводах основной химии, титаномагниевых отработавших технологических растворов на предприятиях целлюлозно-бумажной, химической, нефтехимической и отраслей промышленности, по выделению из отработанных вод и утилизации нефтепродуктов и масел, по переработке избыточного ила очистных сооружений, по извлечению и переработке отходов пищевой промышленности, по переработке и обезвреживанию образующихся на предприятии токсичных соединений, а также аналогичные установки, цеха и мероприятия на предприятиях различных отраслей промышленности, транспорта, сельского хозяйства,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В строке 1 не показываются затраты на содержание и эксплуатацию промышленных и коммунальных водопроводов, включая выплаты промышленных предприятий за воду, забираемую из водохозяйственных систем, а также штрафы за нарушение Водного законодательства.</w:t>
      </w:r>
      <w:r>
        <w:br/>
      </w:r>
      <w:r>
        <w:rPr>
          <w:rFonts w:ascii="Times New Roman"/>
          <w:b w:val="false"/>
          <w:i w:val="false"/>
          <w:color w:val="000000"/>
          <w:sz w:val="28"/>
        </w:rPr>
        <w:t>
</w:t>
      </w:r>
      <w:r>
        <w:rPr>
          <w:rFonts w:ascii="Times New Roman"/>
          <w:b w:val="false"/>
          <w:i w:val="false"/>
          <w:color w:val="000000"/>
          <w:sz w:val="28"/>
        </w:rPr>
        <w:t>
      Строка 2 включает затраты по охране атмосферного воздуха, содержанию и эксплуатации:</w:t>
      </w:r>
      <w:r>
        <w:br/>
      </w:r>
      <w:r>
        <w:rPr>
          <w:rFonts w:ascii="Times New Roman"/>
          <w:b w:val="false"/>
          <w:i w:val="false"/>
          <w:color w:val="000000"/>
          <w:sz w:val="28"/>
        </w:rPr>
        <w:t>
</w:t>
      </w:r>
      <w:r>
        <w:rPr>
          <w:rFonts w:ascii="Times New Roman"/>
          <w:b w:val="false"/>
          <w:i w:val="false"/>
          <w:color w:val="000000"/>
          <w:sz w:val="28"/>
        </w:rPr>
        <w:t>
      установок для улавливания и обезвреживания вредных веществ из газов, отходящих от технологических агрегатов и из вентиляционного воздуха, непосредственно перед выбросом их в атмосферу. Отнесение этих затрат к категории воздухоохранным осуществляется только при условии, если эти установки по своему прямому назначению являются санитарными, то есть обеспечивают снижение выбросов вредных веществ в атмосферный воздух. В этот же показатель включаются затраты на содержание и эксплуатацию опытно-промышленных установок и цехов по разработке методов очистки отходящих газов от вредных выбросов в атмосферу, а также автоматизированных систем контроля за загрязнением атмосферного воздуха, на содержание лабораторий по контролю за загрязнением атмосферного воздуха;</w:t>
      </w:r>
      <w:r>
        <w:br/>
      </w:r>
      <w:r>
        <w:rPr>
          <w:rFonts w:ascii="Times New Roman"/>
          <w:b w:val="false"/>
          <w:i w:val="false"/>
          <w:color w:val="000000"/>
          <w:sz w:val="28"/>
        </w:rPr>
        <w:t>
</w:t>
      </w:r>
      <w:r>
        <w:rPr>
          <w:rFonts w:ascii="Times New Roman"/>
          <w:b w:val="false"/>
          <w:i w:val="false"/>
          <w:color w:val="000000"/>
          <w:sz w:val="28"/>
        </w:rPr>
        <w:t>
      установок (производств) для утилизации веществ из отходящих газов;</w:t>
      </w:r>
      <w:r>
        <w:br/>
      </w:r>
      <w:r>
        <w:rPr>
          <w:rFonts w:ascii="Times New Roman"/>
          <w:b w:val="false"/>
          <w:i w:val="false"/>
          <w:color w:val="000000"/>
          <w:sz w:val="28"/>
        </w:rPr>
        <w:t>
</w:t>
      </w:r>
      <w:r>
        <w:rPr>
          <w:rFonts w:ascii="Times New Roman"/>
          <w:b w:val="false"/>
          <w:i w:val="false"/>
          <w:color w:val="000000"/>
          <w:sz w:val="28"/>
        </w:rPr>
        <w:t>
      контрольно-регулировочных пунктов по проверке токсичности отработавших газов автомобилей.</w:t>
      </w:r>
      <w:r>
        <w:br/>
      </w:r>
      <w:r>
        <w:rPr>
          <w:rFonts w:ascii="Times New Roman"/>
          <w:b w:val="false"/>
          <w:i w:val="false"/>
          <w:color w:val="000000"/>
          <w:sz w:val="28"/>
        </w:rPr>
        <w:t>
</w:t>
      </w:r>
      <w:r>
        <w:rPr>
          <w:rFonts w:ascii="Times New Roman"/>
          <w:b w:val="false"/>
          <w:i w:val="false"/>
          <w:color w:val="000000"/>
          <w:sz w:val="28"/>
        </w:rPr>
        <w:t>
      В виде исключения в состав текущих затрат на охрану атмосферного воздуха включаются затраты на содержание и эксплуатацию установок и устройств по дожигу и другим методам доочистки хвостовых газов перед непосредственным выбросом их в атмосферу.</w:t>
      </w:r>
      <w:r>
        <w:br/>
      </w:r>
      <w:r>
        <w:rPr>
          <w:rFonts w:ascii="Times New Roman"/>
          <w:b w:val="false"/>
          <w:i w:val="false"/>
          <w:color w:val="000000"/>
          <w:sz w:val="28"/>
        </w:rPr>
        <w:t>
</w:t>
      </w:r>
      <w:r>
        <w:rPr>
          <w:rFonts w:ascii="Times New Roman"/>
          <w:b w:val="false"/>
          <w:i w:val="false"/>
          <w:color w:val="000000"/>
          <w:sz w:val="28"/>
        </w:rPr>
        <w:t>
      Кроме того, в исключительных случаях, когда выбор тягодутьевой машины находится в прямой зависимости от сопоставления, создаваемого газопылеулавливающим аппаратом, затраты по эксплуатации этой машины относятся также на охрану атмосферного воздуха. Газопылеулавливающие установки и устройства, являющиеся элементами технологической схемы и служащие для получения планируемой продукции из минимального сырья (очистка газов, отходящих от реакторов при производстве сажи на заводах технического углерода; очистка газов, отходящих от рудно-термических печей при производстве желтого фосфора на фосфорных заводах; очистка газов, отходящих от печей "кипящего слоя" при производстве серной кислоты на химических заводах), к воздухоохранным не относятся. В состав текущих затрат на охрану атмосферного воздуха, кроме того, не включаются затраты на:</w:t>
      </w:r>
      <w:r>
        <w:br/>
      </w:r>
      <w:r>
        <w:rPr>
          <w:rFonts w:ascii="Times New Roman"/>
          <w:b w:val="false"/>
          <w:i w:val="false"/>
          <w:color w:val="000000"/>
          <w:sz w:val="28"/>
        </w:rPr>
        <w:t>
</w:t>
      </w:r>
      <w:r>
        <w:rPr>
          <w:rFonts w:ascii="Times New Roman"/>
          <w:b w:val="false"/>
          <w:i w:val="false"/>
          <w:color w:val="000000"/>
          <w:sz w:val="28"/>
        </w:rPr>
        <w:t xml:space="preserve">
      эксплуатацию газоотходов (воздуховодов); </w:t>
      </w:r>
      <w:r>
        <w:br/>
      </w:r>
      <w:r>
        <w:rPr>
          <w:rFonts w:ascii="Times New Roman"/>
          <w:b w:val="false"/>
          <w:i w:val="false"/>
          <w:color w:val="000000"/>
          <w:sz w:val="28"/>
        </w:rPr>
        <w:t>
</w:t>
      </w:r>
      <w:r>
        <w:rPr>
          <w:rFonts w:ascii="Times New Roman"/>
          <w:b w:val="false"/>
          <w:i w:val="false"/>
          <w:color w:val="000000"/>
          <w:sz w:val="28"/>
        </w:rPr>
        <w:t>
      дымососов (вентиляторов);</w:t>
      </w:r>
      <w:r>
        <w:br/>
      </w:r>
      <w:r>
        <w:rPr>
          <w:rFonts w:ascii="Times New Roman"/>
          <w:b w:val="false"/>
          <w:i w:val="false"/>
          <w:color w:val="000000"/>
          <w:sz w:val="28"/>
        </w:rPr>
        <w:t>
</w:t>
      </w:r>
      <w:r>
        <w:rPr>
          <w:rFonts w:ascii="Times New Roman"/>
          <w:b w:val="false"/>
          <w:i w:val="false"/>
          <w:color w:val="000000"/>
          <w:sz w:val="28"/>
        </w:rPr>
        <w:t>
      дымовых труб;</w:t>
      </w:r>
      <w:r>
        <w:br/>
      </w:r>
      <w:r>
        <w:rPr>
          <w:rFonts w:ascii="Times New Roman"/>
          <w:b w:val="false"/>
          <w:i w:val="false"/>
          <w:color w:val="000000"/>
          <w:sz w:val="28"/>
        </w:rPr>
        <w:t>
</w:t>
      </w:r>
      <w:r>
        <w:rPr>
          <w:rFonts w:ascii="Times New Roman"/>
          <w:b w:val="false"/>
          <w:i w:val="false"/>
          <w:color w:val="000000"/>
          <w:sz w:val="28"/>
        </w:rPr>
        <w:t>
      систем вентиляции и кондиционирования, служащих для создания нормальных санитарно-гигиенических условий на рабочих местах, санитарно-защитных зон;</w:t>
      </w:r>
      <w:r>
        <w:br/>
      </w:r>
      <w:r>
        <w:rPr>
          <w:rFonts w:ascii="Times New Roman"/>
          <w:b w:val="false"/>
          <w:i w:val="false"/>
          <w:color w:val="000000"/>
          <w:sz w:val="28"/>
        </w:rPr>
        <w:t>
</w:t>
      </w:r>
      <w:r>
        <w:rPr>
          <w:rFonts w:ascii="Times New Roman"/>
          <w:b w:val="false"/>
          <w:i w:val="false"/>
          <w:color w:val="000000"/>
          <w:sz w:val="28"/>
        </w:rPr>
        <w:t>
      уход за зелеными насаждениями, так как они являются составными элементами технологических схем, промсанитарии, благоустройства.</w:t>
      </w:r>
      <w:r>
        <w:br/>
      </w:r>
      <w:r>
        <w:rPr>
          <w:rFonts w:ascii="Times New Roman"/>
          <w:b w:val="false"/>
          <w:i w:val="false"/>
          <w:color w:val="000000"/>
          <w:sz w:val="28"/>
        </w:rPr>
        <w:t>
</w:t>
      </w:r>
      <w:r>
        <w:rPr>
          <w:rFonts w:ascii="Times New Roman"/>
          <w:b w:val="false"/>
          <w:i w:val="false"/>
          <w:color w:val="000000"/>
          <w:sz w:val="28"/>
        </w:rPr>
        <w:t>
      Строка 3.1 включает затраты по содержанию и эксплуатации полигонов, специально организованных мест хранения твердых отходов, а также установок для обезвреживания твердых опасных и других вредных производственных отходов. Сюда относятся текущие затраты по уничтожению твердых производственных отходов (в том числе уловленных в процессе очистки загрязненных сточных вод и отходящих технологических газов и вентиляционного воздуха), транспортировке отходов к месту их складирования или уничтожения.</w:t>
      </w:r>
      <w:r>
        <w:br/>
      </w:r>
      <w:r>
        <w:rPr>
          <w:rFonts w:ascii="Times New Roman"/>
          <w:b w:val="false"/>
          <w:i w:val="false"/>
          <w:color w:val="000000"/>
          <w:sz w:val="28"/>
        </w:rPr>
        <w:t>
</w:t>
      </w:r>
      <w:r>
        <w:rPr>
          <w:rFonts w:ascii="Times New Roman"/>
          <w:b w:val="false"/>
          <w:i w:val="false"/>
          <w:color w:val="000000"/>
          <w:sz w:val="28"/>
        </w:rPr>
        <w:t>
      Строка 3.2 включает затраты на рекультивацию земель, снятие, хранение и использование плодородного слоя почвы, включая текущие затраты по эксплуатации специальной техники. Затраты на рекультивацию земель, осуществляемые за счет капитальных вложений, в этой строке не отражаются.</w:t>
      </w:r>
      <w:r>
        <w:br/>
      </w:r>
      <w:r>
        <w:rPr>
          <w:rFonts w:ascii="Times New Roman"/>
          <w:b w:val="false"/>
          <w:i w:val="false"/>
          <w:color w:val="000000"/>
          <w:sz w:val="28"/>
        </w:rPr>
        <w:t>
</w:t>
      </w:r>
      <w:r>
        <w:rPr>
          <w:rFonts w:ascii="Times New Roman"/>
          <w:b w:val="false"/>
          <w:i w:val="false"/>
          <w:color w:val="000000"/>
          <w:sz w:val="28"/>
        </w:rPr>
        <w:t>
      Амортизация, начисленная за отчетный год на основные фонды по охране окружающей среды, не включается в текущие затраты на охрану окружающей среды.</w:t>
      </w:r>
      <w:r>
        <w:br/>
      </w:r>
      <w:r>
        <w:rPr>
          <w:rFonts w:ascii="Times New Roman"/>
          <w:b w:val="false"/>
          <w:i w:val="false"/>
          <w:color w:val="000000"/>
          <w:sz w:val="28"/>
        </w:rPr>
        <w:t>
</w:t>
      </w:r>
      <w:r>
        <w:rPr>
          <w:rFonts w:ascii="Times New Roman"/>
          <w:b w:val="false"/>
          <w:i w:val="false"/>
          <w:color w:val="000000"/>
          <w:sz w:val="28"/>
        </w:rPr>
        <w:t xml:space="preserve">
      5. В строке 1 раздела 2.1 показываются общие выплаты предприятиям и организациям за услуги по приему, транспортировке и очистке сточных вод. </w:t>
      </w:r>
      <w:r>
        <w:br/>
      </w:r>
      <w:r>
        <w:rPr>
          <w:rFonts w:ascii="Times New Roman"/>
          <w:b w:val="false"/>
          <w:i w:val="false"/>
          <w:color w:val="000000"/>
          <w:sz w:val="28"/>
        </w:rPr>
        <w:t>
</w:t>
      </w:r>
      <w:r>
        <w:rPr>
          <w:rFonts w:ascii="Times New Roman"/>
          <w:b w:val="false"/>
          <w:i w:val="false"/>
          <w:color w:val="000000"/>
          <w:sz w:val="28"/>
        </w:rPr>
        <w:t>
      В строке 2 отражаются общие выплаты предприятиям и организациям за услуги по вывозке в специальные отведенные места, хранению, уничтожению (обезвреживанию) или утилизации производственных отходов (кроме опасных) и твердых бытовых отходов.</w:t>
      </w:r>
      <w:r>
        <w:br/>
      </w:r>
      <w:r>
        <w:rPr>
          <w:rFonts w:ascii="Times New Roman"/>
          <w:b w:val="false"/>
          <w:i w:val="false"/>
          <w:color w:val="000000"/>
          <w:sz w:val="28"/>
        </w:rPr>
        <w:t>
</w:t>
      </w:r>
      <w:r>
        <w:rPr>
          <w:rFonts w:ascii="Times New Roman"/>
          <w:b w:val="false"/>
          <w:i w:val="false"/>
          <w:color w:val="000000"/>
          <w:sz w:val="28"/>
        </w:rPr>
        <w:t>
      В строке 3 показываются общие выплаты предприятиям и организациям за услуги по вывозке в специальные отведенные места, хранению, уничтожению (обезвреживанию) или утилизации твердых опасных производственных отходов.</w:t>
      </w:r>
      <w:r>
        <w:br/>
      </w:r>
      <w:r>
        <w:rPr>
          <w:rFonts w:ascii="Times New Roman"/>
          <w:b w:val="false"/>
          <w:i w:val="false"/>
          <w:color w:val="000000"/>
          <w:sz w:val="28"/>
        </w:rPr>
        <w:t>
</w:t>
      </w:r>
      <w:r>
        <w:rPr>
          <w:rFonts w:ascii="Times New Roman"/>
          <w:b w:val="false"/>
          <w:i w:val="false"/>
          <w:color w:val="000000"/>
          <w:sz w:val="28"/>
        </w:rPr>
        <w:t>
      6. В разделе 3 отражаются фактически выплаченные платежи за загрязнение окружающей природной среды, плата за природные ресурсы, а также платежи по возмещению ущерба природопользователями за нарушение экологического законодательства.</w:t>
      </w:r>
      <w:r>
        <w:br/>
      </w:r>
      <w:r>
        <w:rPr>
          <w:rFonts w:ascii="Times New Roman"/>
          <w:b w:val="false"/>
          <w:i w:val="false"/>
          <w:color w:val="000000"/>
          <w:sz w:val="28"/>
        </w:rPr>
        <w:t>
</w:t>
      </w:r>
      <w:r>
        <w:rPr>
          <w:rFonts w:ascii="Times New Roman"/>
          <w:b w:val="false"/>
          <w:i w:val="false"/>
          <w:color w:val="000000"/>
          <w:sz w:val="28"/>
        </w:rPr>
        <w:t>
      В строке 1 отражаются объемы фактически выплаченных платежей за выбросы и сбросы загрязняющих веществ и размещение отходов производства и потребления в пределах установленных лимитов на выбросы (сбросы, размещение).</w:t>
      </w:r>
      <w:r>
        <w:br/>
      </w:r>
      <w:r>
        <w:rPr>
          <w:rFonts w:ascii="Times New Roman"/>
          <w:b w:val="false"/>
          <w:i w:val="false"/>
          <w:color w:val="000000"/>
          <w:sz w:val="28"/>
        </w:rPr>
        <w:t>
</w:t>
      </w:r>
      <w:r>
        <w:rPr>
          <w:rFonts w:ascii="Times New Roman"/>
          <w:b w:val="false"/>
          <w:i w:val="false"/>
          <w:color w:val="000000"/>
          <w:sz w:val="28"/>
        </w:rPr>
        <w:t>
      По строке 1.1 указываются выплаченные в отчетном году платежи за сброс загрязняющих веществ в природные водоемы, поля фильтрации, пруды-накопители в пределах нормативов (лимитов).</w:t>
      </w:r>
      <w:r>
        <w:br/>
      </w:r>
      <w:r>
        <w:rPr>
          <w:rFonts w:ascii="Times New Roman"/>
          <w:b w:val="false"/>
          <w:i w:val="false"/>
          <w:color w:val="000000"/>
          <w:sz w:val="28"/>
        </w:rPr>
        <w:t>
</w:t>
      </w:r>
      <w:r>
        <w:rPr>
          <w:rFonts w:ascii="Times New Roman"/>
          <w:b w:val="false"/>
          <w:i w:val="false"/>
          <w:color w:val="000000"/>
          <w:sz w:val="28"/>
        </w:rPr>
        <w:t>
      В строке 1.2 указываются выплаченные в отчетном году платежи за выброс загрязняющих веществ в атмосферу в пределах лимитов выбросов для стационарных источников (за исключением передвижных источников загрязнения).</w:t>
      </w:r>
      <w:r>
        <w:br/>
      </w:r>
      <w:r>
        <w:rPr>
          <w:rFonts w:ascii="Times New Roman"/>
          <w:b w:val="false"/>
          <w:i w:val="false"/>
          <w:color w:val="000000"/>
          <w:sz w:val="28"/>
        </w:rPr>
        <w:t>
</w:t>
      </w:r>
      <w:r>
        <w:rPr>
          <w:rFonts w:ascii="Times New Roman"/>
          <w:b w:val="false"/>
          <w:i w:val="false"/>
          <w:color w:val="000000"/>
          <w:sz w:val="28"/>
        </w:rPr>
        <w:t>
      В строке 1.3 указываются выплаченные в отчетном году платежи за размещение (складирование, захоронение) отходов на полигонах, свалках и за размещение (не использование) отходов производства в пределах установленных лимитов.</w:t>
      </w:r>
      <w:r>
        <w:br/>
      </w:r>
      <w:r>
        <w:rPr>
          <w:rFonts w:ascii="Times New Roman"/>
          <w:b w:val="false"/>
          <w:i w:val="false"/>
          <w:color w:val="000000"/>
          <w:sz w:val="28"/>
        </w:rPr>
        <w:t>
</w:t>
      </w:r>
      <w:r>
        <w:rPr>
          <w:rFonts w:ascii="Times New Roman"/>
          <w:b w:val="false"/>
          <w:i w:val="false"/>
          <w:color w:val="000000"/>
          <w:sz w:val="28"/>
        </w:rPr>
        <w:t>
      В строке 2 отражаются выплаченные средства за сверхнормативное (сверхлимитное) загрязнение окружающей среды, то есть за выбросы (сбросы, размещение) загрязняющих веществ (отходов) сверх установленных предприятию нормативов. Кроме того, показываются выплаты по тем видам загрязняющих веществ (отходов), по которым предприятие не оформило разрешение на выброс (сброс) вредных веществ и размещение отходов.</w:t>
      </w:r>
      <w:r>
        <w:br/>
      </w:r>
      <w:r>
        <w:rPr>
          <w:rFonts w:ascii="Times New Roman"/>
          <w:b w:val="false"/>
          <w:i w:val="false"/>
          <w:color w:val="000000"/>
          <w:sz w:val="28"/>
        </w:rPr>
        <w:t>
</w:t>
      </w:r>
      <w:r>
        <w:rPr>
          <w:rFonts w:ascii="Times New Roman"/>
          <w:b w:val="false"/>
          <w:i w:val="false"/>
          <w:color w:val="000000"/>
          <w:sz w:val="28"/>
        </w:rPr>
        <w:t>
      В строке 2.1 указываются выплаченные в отчетном году платежи за сверхнормативные сбросы загрязняющих веществ в природные водные объекты, поля фильтрации, пруды-накопители и другие искусственные водоемы.</w:t>
      </w:r>
      <w:r>
        <w:br/>
      </w:r>
      <w:r>
        <w:rPr>
          <w:rFonts w:ascii="Times New Roman"/>
          <w:b w:val="false"/>
          <w:i w:val="false"/>
          <w:color w:val="000000"/>
          <w:sz w:val="28"/>
        </w:rPr>
        <w:t>
</w:t>
      </w:r>
      <w:r>
        <w:rPr>
          <w:rFonts w:ascii="Times New Roman"/>
          <w:b w:val="false"/>
          <w:i w:val="false"/>
          <w:color w:val="000000"/>
          <w:sz w:val="28"/>
        </w:rPr>
        <w:t>
      В строке 2.2 указываются выплаченные в отчетном году платежи за сверхнормативные выбросы загрязняющих веществ в атмосферу.</w:t>
      </w:r>
      <w:r>
        <w:br/>
      </w:r>
      <w:r>
        <w:rPr>
          <w:rFonts w:ascii="Times New Roman"/>
          <w:b w:val="false"/>
          <w:i w:val="false"/>
          <w:color w:val="000000"/>
          <w:sz w:val="28"/>
        </w:rPr>
        <w:t>
</w:t>
      </w:r>
      <w:r>
        <w:rPr>
          <w:rFonts w:ascii="Times New Roman"/>
          <w:b w:val="false"/>
          <w:i w:val="false"/>
          <w:color w:val="000000"/>
          <w:sz w:val="28"/>
        </w:rPr>
        <w:t>
      По строке 2.3 указываются выплаченные в отчетном году платежи за сверхнормативное размещение (складирование, захоронение) отходов на полигонах, свалках и за сверхнормативное размещение (не использование) отходов производства.</w:t>
      </w:r>
      <w:r>
        <w:br/>
      </w:r>
      <w:r>
        <w:rPr>
          <w:rFonts w:ascii="Times New Roman"/>
          <w:b w:val="false"/>
          <w:i w:val="false"/>
          <w:color w:val="000000"/>
          <w:sz w:val="28"/>
        </w:rPr>
        <w:t>
</w:t>
      </w:r>
      <w:r>
        <w:rPr>
          <w:rFonts w:ascii="Times New Roman"/>
          <w:b w:val="false"/>
          <w:i w:val="false"/>
          <w:color w:val="000000"/>
          <w:sz w:val="28"/>
        </w:rPr>
        <w:t>
      В строке 3 учитываются все средства фактически взысканные с предприятия в возмещение ущерба, причиненного нарушением экологического законодательства. К ним относятся выплаты за аварийное загрязнение окружающей среды, за нерациональное использование или порчу природных ресурсов. Сюда же включаются соответствующие взыскания с конкретных должностных лиц.</w:t>
      </w:r>
      <w:r>
        <w:br/>
      </w:r>
      <w:r>
        <w:rPr>
          <w:rFonts w:ascii="Times New Roman"/>
          <w:b w:val="false"/>
          <w:i w:val="false"/>
          <w:color w:val="000000"/>
          <w:sz w:val="28"/>
        </w:rPr>
        <w:t>
</w:t>
      </w:r>
      <w:r>
        <w:rPr>
          <w:rFonts w:ascii="Times New Roman"/>
          <w:b w:val="false"/>
          <w:i w:val="false"/>
          <w:color w:val="000000"/>
          <w:sz w:val="28"/>
        </w:rPr>
        <w:t>
      В строку 4 включаются фактически произведенные выплаты за пользование природными ресурсами, платежи за нерациональное и некомплексное использование природных ресурсов.</w:t>
      </w:r>
      <w:r>
        <w:br/>
      </w:r>
      <w:r>
        <w:rPr>
          <w:rFonts w:ascii="Times New Roman"/>
          <w:b w:val="false"/>
          <w:i w:val="false"/>
          <w:color w:val="000000"/>
          <w:sz w:val="28"/>
        </w:rPr>
        <w:t>
</w:t>
      </w:r>
      <w:r>
        <w:rPr>
          <w:rFonts w:ascii="Times New Roman"/>
          <w:b w:val="false"/>
          <w:i w:val="false"/>
          <w:color w:val="000000"/>
          <w:sz w:val="28"/>
        </w:rPr>
        <w:t>
      В строке 5 указываются специальные платежи недропользователей, которые определяются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Республики Казахстан.</w:t>
      </w:r>
      <w:r>
        <w:br/>
      </w:r>
      <w:r>
        <w:rPr>
          <w:rFonts w:ascii="Times New Roman"/>
          <w:b w:val="false"/>
          <w:i w:val="false"/>
          <w:color w:val="000000"/>
          <w:sz w:val="28"/>
        </w:rPr>
        <w:t>
</w:t>
      </w:r>
      <w:r>
        <w:rPr>
          <w:rFonts w:ascii="Times New Roman"/>
          <w:b w:val="false"/>
          <w:i w:val="false"/>
          <w:color w:val="000000"/>
          <w:sz w:val="28"/>
        </w:rPr>
        <w:t>
      7. В разделе 4 указываются затраты на капитальный ремонт основных средств природоохранного назначения с выделением объема затрат на капитальный ремонт установок и сооружений по охране: атмосферного воздуха (строка 1), рационального использования водных ресурсов (строка 2). Состав средств по охране и рациональному использованию водных ресурсов и воздушного бассейна соответствует перечню установок и сооружений, перечисленных в пункте 4 настоящей Инструкции (за исключением строки 3.2).</w:t>
      </w:r>
      <w:r>
        <w:br/>
      </w:r>
      <w:r>
        <w:rPr>
          <w:rFonts w:ascii="Times New Roman"/>
          <w:b w:val="false"/>
          <w:i w:val="false"/>
          <w:color w:val="000000"/>
          <w:sz w:val="28"/>
        </w:rPr>
        <w:t>
</w:t>
      </w:r>
      <w:r>
        <w:rPr>
          <w:rFonts w:ascii="Times New Roman"/>
          <w:b w:val="false"/>
          <w:i w:val="false"/>
          <w:color w:val="000000"/>
          <w:sz w:val="28"/>
        </w:rPr>
        <w:t>
      В строке 9 указываются затраты на капитальный ремонт основных средств, связанных с вывозом, хранением и уничтожением производственных отходов,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xml:space="preserve">
      8. По строкам 1-3 раздела 5 показывается среднегодовая стоимость основных производственных фондов по охране окружающей среды по текущей стоимости. </w:t>
      </w:r>
      <w:r>
        <w:br/>
      </w:r>
      <w:r>
        <w:rPr>
          <w:rFonts w:ascii="Times New Roman"/>
          <w:b w:val="false"/>
          <w:i w:val="false"/>
          <w:color w:val="000000"/>
          <w:sz w:val="28"/>
        </w:rPr>
        <w:t>
</w:t>
      </w:r>
      <w:r>
        <w:rPr>
          <w:rFonts w:ascii="Times New Roman"/>
          <w:b w:val="false"/>
          <w:i w:val="false"/>
          <w:color w:val="000000"/>
          <w:sz w:val="28"/>
        </w:rPr>
        <w:t>
      В строку 3 включают стоимость основных средств, эксплуатация которых связана только с охраной земли от загрязнения производственными отходами, а также рекультивацией земель.</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"Объем экологических платежей и платы за природные ресурсы":</w:t>
      </w:r>
      <w:r>
        <w:br/>
      </w:r>
      <w:r>
        <w:rPr>
          <w:rFonts w:ascii="Times New Roman"/>
          <w:b w:val="false"/>
          <w:i w:val="false"/>
          <w:color w:val="000000"/>
          <w:sz w:val="28"/>
        </w:rPr>
        <w:t>
      код 1 = сумме кодов 1.1, 1.2, 1.3</w:t>
      </w:r>
      <w:r>
        <w:br/>
      </w:r>
      <w:r>
        <w:rPr>
          <w:rFonts w:ascii="Times New Roman"/>
          <w:b w:val="false"/>
          <w:i w:val="false"/>
          <w:color w:val="000000"/>
          <w:sz w:val="28"/>
        </w:rPr>
        <w:t>
      код 2 = сумме кодов 2.1, 2.2, 2.3</w:t>
      </w:r>
      <w:r>
        <w:br/>
      </w:r>
      <w:r>
        <w:rPr>
          <w:rFonts w:ascii="Times New Roman"/>
          <w:b w:val="false"/>
          <w:i w:val="false"/>
          <w:color w:val="000000"/>
          <w:sz w:val="28"/>
        </w:rPr>
        <w:t xml:space="preserve">
      код 4 </w:t>
      </w:r>
      <w:r>
        <w:rPr>
          <w:rFonts w:ascii="Times New Roman"/>
          <w:b w:val="false"/>
          <w:i w:val="false"/>
          <w:color w:val="000000"/>
          <w:sz w:val="28"/>
          <w:u w:val="single"/>
        </w:rPr>
        <w:t>&gt;</w:t>
      </w:r>
      <w:r>
        <w:rPr>
          <w:rFonts w:ascii="Times New Roman"/>
          <w:b w:val="false"/>
          <w:i w:val="false"/>
          <w:color w:val="000000"/>
          <w:sz w:val="28"/>
        </w:rPr>
        <w:t xml:space="preserve"> суммы кодов 4.1, 4.2, 4.3, 4.4, 4.5.</w:t>
      </w:r>
    </w:p>
    <w:bookmarkEnd w:id="4"/>
    <w:bookmarkStart w:name="z83" w:id="5"/>
    <w:p>
      <w:pPr>
        <w:spacing w:after="0"/>
        <w:ind w:left="0"/>
        <w:jc w:val="both"/>
      </w:pPr>
      <w:r>
        <w:rPr>
          <w:rFonts w:ascii="Times New Roman"/>
          <w:b w:val="false"/>
          <w:i w:val="false"/>
          <w:color w:val="000000"/>
          <w:sz w:val="28"/>
        </w:rPr>
        <w:t>       
2) Контроль между разделами:</w:t>
      </w:r>
      <w:r>
        <w:br/>
      </w:r>
      <w:r>
        <w:rPr>
          <w:rFonts w:ascii="Times New Roman"/>
          <w:b w:val="false"/>
          <w:i w:val="false"/>
          <w:color w:val="000000"/>
          <w:sz w:val="28"/>
        </w:rPr>
        <w:t>
      сумма кодов раздела 1 сумме кодов раздела 2</w:t>
      </w:r>
      <w:r>
        <w:br/>
      </w:r>
      <w:r>
        <w:rPr>
          <w:rFonts w:ascii="Times New Roman"/>
          <w:b w:val="false"/>
          <w:i w:val="false"/>
          <w:color w:val="000000"/>
          <w:sz w:val="28"/>
        </w:rPr>
        <w:t xml:space="preserve">
      код 1 раздела 1 </w:t>
      </w:r>
      <w:r>
        <w:rPr>
          <w:rFonts w:ascii="Times New Roman"/>
          <w:b w:val="false"/>
          <w:i w:val="false"/>
          <w:color w:val="000000"/>
          <w:sz w:val="28"/>
          <w:u w:val="single"/>
        </w:rPr>
        <w:t>&gt;</w:t>
      </w:r>
      <w:r>
        <w:rPr>
          <w:rFonts w:ascii="Times New Roman"/>
          <w:b w:val="false"/>
          <w:i w:val="false"/>
          <w:color w:val="000000"/>
          <w:sz w:val="28"/>
        </w:rPr>
        <w:t xml:space="preserve"> код 2 раздела 2 + код 1 раздела 4</w:t>
      </w:r>
      <w:r>
        <w:br/>
      </w:r>
      <w:r>
        <w:rPr>
          <w:rFonts w:ascii="Times New Roman"/>
          <w:b w:val="false"/>
          <w:i w:val="false"/>
          <w:color w:val="000000"/>
          <w:sz w:val="28"/>
        </w:rPr>
        <w:t>
      сумма кодов 2, 4 раздела 1 &gt; код 1 раздела 2 + код 2 раздела 4</w:t>
      </w:r>
      <w:r>
        <w:br/>
      </w:r>
      <w:r>
        <w:rPr>
          <w:rFonts w:ascii="Times New Roman"/>
          <w:b w:val="false"/>
          <w:i w:val="false"/>
          <w:color w:val="000000"/>
          <w:sz w:val="28"/>
        </w:rPr>
        <w:t>
      сумма кодов 3, 4, 6 раздела 1 &gt; код 3.1 + код 3.2 раздела 2</w:t>
      </w:r>
      <w:r>
        <w:br/>
      </w:r>
      <w:r>
        <w:rPr>
          <w:rFonts w:ascii="Times New Roman"/>
          <w:b w:val="false"/>
          <w:i w:val="false"/>
          <w:color w:val="000000"/>
          <w:sz w:val="28"/>
        </w:rPr>
        <w:t xml:space="preserve">
      строка 1 раздела 2.1 </w:t>
      </w:r>
      <w:r>
        <w:rPr>
          <w:rFonts w:ascii="Times New Roman"/>
          <w:b w:val="false"/>
          <w:i w:val="false"/>
          <w:color w:val="000000"/>
          <w:sz w:val="28"/>
          <w:u w:val="single"/>
        </w:rPr>
        <w:t>&lt;</w:t>
      </w:r>
      <w:r>
        <w:rPr>
          <w:rFonts w:ascii="Times New Roman"/>
          <w:b w:val="false"/>
          <w:i w:val="false"/>
          <w:color w:val="000000"/>
          <w:sz w:val="28"/>
        </w:rPr>
        <w:t xml:space="preserve"> код 1 раздела 2 </w:t>
      </w:r>
      <w:r>
        <w:br/>
      </w:r>
      <w:r>
        <w:rPr>
          <w:rFonts w:ascii="Times New Roman"/>
          <w:b w:val="false"/>
          <w:i w:val="false"/>
          <w:color w:val="000000"/>
          <w:sz w:val="28"/>
        </w:rPr>
        <w:t xml:space="preserve">
      сумма строк 2, 3 раздела 2.1 </w:t>
      </w:r>
      <w:r>
        <w:rPr>
          <w:rFonts w:ascii="Times New Roman"/>
          <w:b w:val="false"/>
          <w:i w:val="false"/>
          <w:color w:val="000000"/>
          <w:sz w:val="28"/>
          <w:u w:val="single"/>
        </w:rPr>
        <w:t>&lt;</w:t>
      </w:r>
      <w:r>
        <w:rPr>
          <w:rFonts w:ascii="Times New Roman"/>
          <w:b w:val="false"/>
          <w:i w:val="false"/>
          <w:color w:val="000000"/>
          <w:sz w:val="28"/>
        </w:rPr>
        <w:t xml:space="preserve"> код 3.1 раздела 2</w:t>
      </w:r>
      <w:r>
        <w:br/>
      </w:r>
      <w:r>
        <w:rPr>
          <w:rFonts w:ascii="Times New Roman"/>
          <w:b w:val="false"/>
          <w:i w:val="false"/>
          <w:color w:val="000000"/>
          <w:sz w:val="28"/>
        </w:rPr>
        <w:t xml:space="preserve">
      если код 1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2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1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1 раздела 5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1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2 раздела 5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1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1 раздела 5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2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2 раздела 5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код 3.1 и 3.2 раздела 2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 xml:space="preserve">0, то код 3 раздела 4 </w:t>
      </w:r>
      <w:r>
        <w:drawing>
          <wp:inline distT="0" distB="0" distL="0" distR="0">
            <wp:extent cx="1270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 cy="114300"/>
                    </a:xfrm>
                    <a:prstGeom prst="rect">
                      <a:avLst/>
                    </a:prstGeom>
                  </pic:spPr>
                </pic:pic>
              </a:graphicData>
            </a:graphic>
          </wp:inline>
        </w:drawing>
      </w:r>
      <w:r>
        <w:rPr>
          <w:rFonts w:ascii="Times New Roman"/>
          <w:b w:val="false"/>
          <w:i w:val="false"/>
          <w:color w:val="000000"/>
          <w:sz w:val="28"/>
        </w:rPr>
        <w:t>0</w:t>
      </w:r>
    </w:p>
    <w:bookmarkEnd w:id="5"/>
    <w:bookmarkStart w:name="z86" w:id="6"/>
    <w:p>
      <w:pPr>
        <w:spacing w:after="0"/>
        <w:ind w:left="0"/>
        <w:jc w:val="both"/>
      </w:pPr>
      <w:r>
        <w:rPr>
          <w:rFonts w:ascii="Times New Roman"/>
          <w:b w:val="false"/>
          <w:i w:val="false"/>
          <w:color w:val="000000"/>
          <w:sz w:val="28"/>
        </w:rPr>
        <w:t>
Приложение 3 к приказу Председателя</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июля 2010 года № 180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189"/>
        <w:gridCol w:w="2189"/>
        <w:gridCol w:w="1096"/>
        <w:gridCol w:w="6113"/>
      </w:tblGrid>
      <w:tr>
        <w:trPr>
          <w:trHeight w:val="10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92200" cy="762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статистика</w:t>
            </w:r>
            <w:r>
              <w:br/>
            </w:r>
            <w:r>
              <w:rPr>
                <w:rFonts w:ascii="Times New Roman"/>
                <w:b w:val="false"/>
                <w:i w:val="false"/>
                <w:color w:val="000000"/>
                <w:sz w:val="20"/>
              </w:rPr>
              <w:t>
органдары</w:t>
            </w:r>
            <w:r>
              <w:br/>
            </w:r>
            <w:r>
              <w:rPr>
                <w:rFonts w:ascii="Times New Roman"/>
                <w:b w:val="false"/>
                <w:i w:val="false"/>
                <w:color w:val="000000"/>
                <w:sz w:val="20"/>
              </w:rPr>
              <w:t>
құпиялылығына</w:t>
            </w:r>
            <w:r>
              <w:br/>
            </w:r>
            <w:r>
              <w:rPr>
                <w:rFonts w:ascii="Times New Roman"/>
                <w:b w:val="false"/>
                <w:i w:val="false"/>
                <w:color w:val="000000"/>
                <w:sz w:val="20"/>
              </w:rPr>
              <w:t>
кепілдік береді</w:t>
            </w:r>
            <w:r>
              <w:br/>
            </w:r>
            <w:r>
              <w:rPr>
                <w:rFonts w:ascii="Times New Roman"/>
                <w:b w:val="false"/>
                <w:i w:val="false"/>
                <w:color w:val="000000"/>
                <w:sz w:val="20"/>
              </w:rPr>
              <w:t>
Конфиденциальность</w:t>
            </w:r>
            <w:r>
              <w:br/>
            </w:r>
            <w:r>
              <w:rPr>
                <w:rFonts w:ascii="Times New Roman"/>
                <w:b w:val="false"/>
                <w:i w:val="false"/>
                <w:color w:val="000000"/>
                <w:sz w:val="20"/>
              </w:rPr>
              <w:t>
гарантируется</w:t>
            </w:r>
            <w:r>
              <w:br/>
            </w:r>
            <w:r>
              <w:rPr>
                <w:rFonts w:ascii="Times New Roman"/>
                <w:b w:val="false"/>
                <w:i w:val="false"/>
                <w:color w:val="000000"/>
                <w:sz w:val="20"/>
              </w:rPr>
              <w:t>
органами</w:t>
            </w:r>
            <w:r>
              <w:br/>
            </w:r>
            <w:r>
              <w:rPr>
                <w:rFonts w:ascii="Times New Roman"/>
                <w:b w:val="false"/>
                <w:i w:val="false"/>
                <w:color w:val="000000"/>
                <w:sz w:val="20"/>
              </w:rPr>
              <w:t>
государственной</w:t>
            </w:r>
            <w:r>
              <w:br/>
            </w:r>
            <w:r>
              <w:rPr>
                <w:rFonts w:ascii="Times New Roman"/>
                <w:b w:val="false"/>
                <w:i w:val="false"/>
                <w:color w:val="000000"/>
                <w:sz w:val="20"/>
              </w:rPr>
              <w:t>
статистики</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w:t>
            </w:r>
            <w:r>
              <w:br/>
            </w:r>
            <w:r>
              <w:rPr>
                <w:rFonts w:ascii="Times New Roman"/>
                <w:b w:val="false"/>
                <w:i w:val="false"/>
                <w:color w:val="000000"/>
                <w:sz w:val="20"/>
              </w:rPr>
              <w:t>
агенттігі төрағасының 2010</w:t>
            </w:r>
            <w:r>
              <w:br/>
            </w:r>
            <w:r>
              <w:rPr>
                <w:rFonts w:ascii="Times New Roman"/>
                <w:b w:val="false"/>
                <w:i w:val="false"/>
                <w:color w:val="000000"/>
                <w:sz w:val="20"/>
              </w:rPr>
              <w:t>
жылғы</w:t>
            </w:r>
            <w:r>
              <w:br/>
            </w:r>
            <w:r>
              <w:rPr>
                <w:rFonts w:ascii="Times New Roman"/>
                <w:b w:val="false"/>
                <w:i w:val="false"/>
                <w:color w:val="000000"/>
                <w:sz w:val="20"/>
              </w:rPr>
              <w:t>
13 шілдедегі № 180 бұйрығына</w:t>
            </w:r>
            <w:r>
              <w:br/>
            </w:r>
            <w:r>
              <w:rPr>
                <w:rFonts w:ascii="Times New Roman"/>
                <w:b w:val="false"/>
                <w:i w:val="false"/>
                <w:color w:val="000000"/>
                <w:sz w:val="20"/>
              </w:rPr>
              <w:t>
3-қосымша</w:t>
            </w:r>
          </w:p>
        </w:tc>
      </w:tr>
      <w:tr>
        <w:trPr>
          <w:trHeight w:val="5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w:t>
            </w:r>
            <w:r>
              <w:br/>
            </w:r>
            <w:r>
              <w:rPr>
                <w:rFonts w:ascii="Times New Roman"/>
                <w:b w:val="false"/>
                <w:i w:val="false"/>
                <w:color w:val="000000"/>
                <w:sz w:val="20"/>
              </w:rPr>
              <w:t>
статистикалық</w:t>
            </w:r>
            <w:r>
              <w:br/>
            </w:r>
            <w:r>
              <w:rPr>
                <w:rFonts w:ascii="Times New Roman"/>
                <w:b w:val="false"/>
                <w:i w:val="false"/>
                <w:color w:val="000000"/>
                <w:sz w:val="20"/>
              </w:rPr>
              <w:t>
байқау бойынша</w:t>
            </w:r>
            <w:r>
              <w:br/>
            </w:r>
            <w:r>
              <w:rPr>
                <w:rFonts w:ascii="Times New Roman"/>
                <w:b w:val="false"/>
                <w:i w:val="false"/>
                <w:color w:val="000000"/>
                <w:sz w:val="20"/>
              </w:rPr>
              <w:t>
статистикалық</w:t>
            </w:r>
            <w:r>
              <w:br/>
            </w:r>
            <w:r>
              <w:rPr>
                <w:rFonts w:ascii="Times New Roman"/>
                <w:b w:val="false"/>
                <w:i w:val="false"/>
                <w:color w:val="000000"/>
                <w:sz w:val="20"/>
              </w:rPr>
              <w:t>
нысан</w:t>
            </w:r>
            <w:r>
              <w:br/>
            </w:r>
            <w:r>
              <w:rPr>
                <w:rFonts w:ascii="Times New Roman"/>
                <w:b w:val="false"/>
                <w:i w:val="false"/>
                <w:color w:val="000000"/>
                <w:sz w:val="20"/>
              </w:rPr>
              <w:t>
Статистическая</w:t>
            </w:r>
            <w:r>
              <w:br/>
            </w:r>
            <w:r>
              <w:rPr>
                <w:rFonts w:ascii="Times New Roman"/>
                <w:b w:val="false"/>
                <w:i w:val="false"/>
                <w:color w:val="000000"/>
                <w:sz w:val="20"/>
              </w:rPr>
              <w:t>
форма по общегосударст-</w:t>
            </w:r>
            <w:r>
              <w:br/>
            </w:r>
            <w:r>
              <w:rPr>
                <w:rFonts w:ascii="Times New Roman"/>
                <w:b w:val="false"/>
                <w:i w:val="false"/>
                <w:color w:val="000000"/>
                <w:sz w:val="20"/>
              </w:rPr>
              <w:t>
венному статистическому</w:t>
            </w:r>
            <w:r>
              <w:br/>
            </w:r>
            <w:r>
              <w:rPr>
                <w:rFonts w:ascii="Times New Roman"/>
                <w:b w:val="false"/>
                <w:i w:val="false"/>
                <w:color w:val="000000"/>
                <w:sz w:val="20"/>
              </w:rPr>
              <w:t>
наблюдению</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Председателя</w:t>
            </w:r>
            <w:r>
              <w:br/>
            </w:r>
            <w:r>
              <w:rPr>
                <w:rFonts w:ascii="Times New Roman"/>
                <w:b w:val="false"/>
                <w:i w:val="false"/>
                <w:color w:val="000000"/>
                <w:sz w:val="20"/>
              </w:rPr>
              <w:t>
Агентства Республики Казахстан</w:t>
            </w:r>
            <w:r>
              <w:br/>
            </w:r>
            <w:r>
              <w:rPr>
                <w:rFonts w:ascii="Times New Roman"/>
                <w:b w:val="false"/>
                <w:i w:val="false"/>
                <w:color w:val="000000"/>
                <w:sz w:val="20"/>
              </w:rPr>
              <w:t>
по статистике от 13 июля 2010</w:t>
            </w:r>
            <w:r>
              <w:br/>
            </w:r>
            <w:r>
              <w:rPr>
                <w:rFonts w:ascii="Times New Roman"/>
                <w:b w:val="false"/>
                <w:i w:val="false"/>
                <w:color w:val="000000"/>
                <w:sz w:val="20"/>
              </w:rPr>
              <w:t>
года № 180</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w:t>
            </w:r>
            <w:r>
              <w:br/>
            </w:r>
            <w:r>
              <w:rPr>
                <w:rFonts w:ascii="Times New Roman"/>
                <w:b w:val="false"/>
                <w:i w:val="false"/>
                <w:color w:val="000000"/>
                <w:sz w:val="20"/>
              </w:rPr>
              <w:t>
органға</w:t>
            </w:r>
            <w:r>
              <w:br/>
            </w:r>
            <w:r>
              <w:rPr>
                <w:rFonts w:ascii="Times New Roman"/>
                <w:b w:val="false"/>
                <w:i w:val="false"/>
                <w:color w:val="000000"/>
                <w:sz w:val="20"/>
              </w:rPr>
              <w:t>
тапсырылады</w:t>
            </w:r>
            <w:r>
              <w:br/>
            </w:r>
            <w:r>
              <w:rPr>
                <w:rFonts w:ascii="Times New Roman"/>
                <w:b w:val="false"/>
                <w:i w:val="false"/>
                <w:color w:val="000000"/>
                <w:sz w:val="20"/>
              </w:rPr>
              <w:t>
Представляется</w:t>
            </w:r>
            <w:r>
              <w:br/>
            </w:r>
            <w:r>
              <w:rPr>
                <w:rFonts w:ascii="Times New Roman"/>
                <w:b w:val="false"/>
                <w:i w:val="false"/>
                <w:color w:val="000000"/>
                <w:sz w:val="20"/>
              </w:rPr>
              <w:t>
территориаль-</w:t>
            </w:r>
            <w:r>
              <w:br/>
            </w:r>
            <w:r>
              <w:rPr>
                <w:rFonts w:ascii="Times New Roman"/>
                <w:b w:val="false"/>
                <w:i w:val="false"/>
                <w:color w:val="000000"/>
                <w:sz w:val="20"/>
              </w:rPr>
              <w:t>
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07"/>
              <w:gridCol w:w="1107"/>
              <w:gridCol w:w="1130"/>
              <w:gridCol w:w="1107"/>
              <w:gridCol w:w="151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w:t>
                  </w:r>
                  <w:r>
                    <w:br/>
                  </w:r>
                  <w:r>
                    <w:rPr>
                      <w:rFonts w:ascii="Times New Roman"/>
                      <w:b w:val="false"/>
                      <w:i w:val="false"/>
                      <w:color w:val="000000"/>
                      <w:sz w:val="20"/>
                    </w:rPr>
                    <w:t>
жұмсалған уақыт, сағат (қажеттiсiн</w:t>
                  </w:r>
                  <w:r>
                    <w:br/>
                  </w:r>
                  <w:r>
                    <w:rPr>
                      <w:rFonts w:ascii="Times New Roman"/>
                      <w:b w:val="false"/>
                      <w:i w:val="false"/>
                      <w:color w:val="000000"/>
                      <w:sz w:val="20"/>
                    </w:rPr>
                    <w:t>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час (нужное</w:t>
                  </w:r>
                  <w:r>
                    <w:br/>
                  </w:r>
                  <w:r>
                    <w:rPr>
                      <w:rFonts w:ascii="Times New Roman"/>
                      <w:b w:val="false"/>
                      <w:i w:val="false"/>
                      <w:color w:val="000000"/>
                      <w:sz w:val="20"/>
                    </w:rPr>
                    <w:t>
обвести)</w:t>
                  </w:r>
                </w:p>
              </w:tc>
            </w:tr>
            <w:tr>
              <w:trPr>
                <w:trHeight w:val="3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са-</w:t>
                  </w:r>
                  <w:r>
                    <w:br/>
                  </w:r>
                  <w:r>
                    <w:rPr>
                      <w:rFonts w:ascii="Times New Roman"/>
                      <w:b w:val="false"/>
                      <w:i w:val="false"/>
                      <w:color w:val="000000"/>
                      <w:sz w:val="20"/>
                    </w:rPr>
                    <w:t>
ғат-</w:t>
                  </w:r>
                  <w:r>
                    <w:br/>
                  </w:r>
                  <w:r>
                    <w:rPr>
                      <w:rFonts w:ascii="Times New Roman"/>
                      <w:b w:val="false"/>
                      <w:i w:val="false"/>
                      <w:color w:val="000000"/>
                      <w:sz w:val="20"/>
                    </w:rPr>
                    <w:t>
қа</w:t>
                  </w:r>
                  <w:r>
                    <w:br/>
                  </w:r>
                  <w:r>
                    <w:rPr>
                      <w:rFonts w:ascii="Times New Roman"/>
                      <w:b w:val="false"/>
                      <w:i w:val="false"/>
                      <w:color w:val="000000"/>
                      <w:sz w:val="20"/>
                    </w:rPr>
                    <w:t>
дей-</w:t>
                  </w:r>
                  <w:r>
                    <w:br/>
                  </w:r>
                  <w:r>
                    <w:rPr>
                      <w:rFonts w:ascii="Times New Roman"/>
                      <w:b w:val="false"/>
                      <w:i w:val="false"/>
                      <w:color w:val="000000"/>
                      <w:sz w:val="20"/>
                    </w:rPr>
                    <w:t>
iн</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сағат-</w:t>
                  </w:r>
                  <w:r>
                    <w:br/>
                  </w:r>
                  <w:r>
                    <w:rPr>
                      <w:rFonts w:ascii="Times New Roman"/>
                      <w:b w:val="false"/>
                      <w:i w:val="false"/>
                      <w:color w:val="000000"/>
                      <w:sz w:val="20"/>
                    </w:rPr>
                    <w:t>
тан</w:t>
                  </w:r>
                  <w:r>
                    <w:br/>
                  </w:r>
                  <w:r>
                    <w:rPr>
                      <w:rFonts w:ascii="Times New Roman"/>
                      <w:b w:val="false"/>
                      <w:i w:val="false"/>
                      <w:color w:val="000000"/>
                      <w:sz w:val="20"/>
                    </w:rPr>
                    <w:t>
артық</w:t>
                  </w:r>
                </w:p>
              </w:tc>
            </w:tr>
            <w:tr>
              <w:trPr>
                <w:trHeight w:val="3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40</w:t>
                  </w:r>
                </w:p>
              </w:tc>
            </w:tr>
          </w:tbl>
          <w:p/>
        </w:tc>
      </w:tr>
      <w:tr>
        <w:trPr>
          <w:trHeight w:val="11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нысанды</w:t>
            </w:r>
            <w:r>
              <w:br/>
            </w:r>
            <w:r>
              <w:rPr>
                <w:rFonts w:ascii="Times New Roman"/>
                <w:b w:val="false"/>
                <w:i w:val="false"/>
                <w:color w:val="000000"/>
                <w:sz w:val="20"/>
              </w:rPr>
              <w:t>
www.stat.gov.</w:t>
            </w:r>
            <w:r>
              <w:br/>
            </w:r>
            <w:r>
              <w:rPr>
                <w:rFonts w:ascii="Times New Roman"/>
                <w:b w:val="false"/>
                <w:i w:val="false"/>
                <w:color w:val="000000"/>
                <w:sz w:val="20"/>
              </w:rPr>
              <w:t>
kz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Статистическую</w:t>
            </w:r>
            <w:r>
              <w:br/>
            </w:r>
            <w:r>
              <w:rPr>
                <w:rFonts w:ascii="Times New Roman"/>
                <w:b w:val="false"/>
                <w:i w:val="false"/>
                <w:color w:val="000000"/>
                <w:sz w:val="20"/>
              </w:rPr>
              <w:t>
форму можно</w:t>
            </w:r>
            <w:r>
              <w:br/>
            </w:r>
            <w:r>
              <w:rPr>
                <w:rFonts w:ascii="Times New Roman"/>
                <w:b w:val="false"/>
                <w:i w:val="false"/>
                <w:color w:val="000000"/>
                <w:sz w:val="20"/>
              </w:rPr>
              <w:t>
получить на</w:t>
            </w:r>
            <w:r>
              <w:br/>
            </w:r>
            <w:r>
              <w:rPr>
                <w:rFonts w:ascii="Times New Roman"/>
                <w:b w:val="false"/>
                <w:i w:val="false"/>
                <w:color w:val="000000"/>
                <w:sz w:val="20"/>
              </w:rPr>
              <w:t>
сайте</w:t>
            </w:r>
            <w:r>
              <w:br/>
            </w:r>
            <w:r>
              <w:rPr>
                <w:rFonts w:ascii="Times New Roman"/>
                <w:b w:val="false"/>
                <w:i w:val="false"/>
                <w:color w:val="000000"/>
                <w:sz w:val="20"/>
              </w:rPr>
              <w:t>
www.stat.</w:t>
            </w:r>
            <w:r>
              <w:br/>
            </w:r>
            <w:r>
              <w:rPr>
                <w:rFonts w:ascii="Times New Roman"/>
                <w:b w:val="false"/>
                <w:i w:val="false"/>
                <w:color w:val="000000"/>
                <w:sz w:val="20"/>
              </w:rPr>
              <w:t>
gov.kz</w:t>
            </w:r>
          </w:p>
        </w:tc>
        <w:tc>
          <w:tcPr>
            <w:tcW w:w="0" w:type="auto"/>
            <w:gridSpan w:val="2"/>
            <w:vMerge/>
            <w:tcBorders>
              <w:top w:val="nil"/>
              <w:left w:val="single" w:color="cfcfcf" w:sz="5"/>
              <w:bottom w:val="single" w:color="cfcfcf" w:sz="5"/>
              <w:right w:val="single" w:color="cfcfcf" w:sz="5"/>
            </w:tcBorders>
          </w:tcPr>
          <w:p/>
        </w:tc>
      </w:tr>
      <w:tr>
        <w:trPr>
          <w:trHeight w:val="14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деректерді уақтылы тапсырмау, дәйекті емес деректерді беру әкімшілік</w:t>
            </w:r>
            <w:r>
              <w:br/>
            </w:r>
            <w:r>
              <w:rPr>
                <w:rFonts w:ascii="Times New Roman"/>
                <w:b w:val="false"/>
                <w:i w:val="false"/>
                <w:color w:val="000000"/>
                <w:sz w:val="20"/>
              </w:rPr>
              <w:t>
құқық бұзушылық болып табылады және ҚР қолданыстағы заңнамасына</w:t>
            </w:r>
            <w:r>
              <w:br/>
            </w:r>
            <w:r>
              <w:rPr>
                <w:rFonts w:ascii="Times New Roman"/>
                <w:b w:val="false"/>
                <w:i w:val="false"/>
                <w:color w:val="000000"/>
                <w:sz w:val="20"/>
              </w:rPr>
              <w:t>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w:t>
            </w:r>
            <w:r>
              <w:br/>
            </w:r>
            <w:r>
              <w:rPr>
                <w:rFonts w:ascii="Times New Roman"/>
                <w:b w:val="false"/>
                <w:i w:val="false"/>
                <w:color w:val="000000"/>
                <w:sz w:val="20"/>
              </w:rPr>
              <w:t>
статистических данных в соответствующие органы государственной</w:t>
            </w:r>
            <w:r>
              <w:br/>
            </w:r>
            <w:r>
              <w:rPr>
                <w:rFonts w:ascii="Times New Roman"/>
                <w:b w:val="false"/>
                <w:i w:val="false"/>
                <w:color w:val="000000"/>
                <w:sz w:val="20"/>
              </w:rPr>
              <w:t>
статистики являются административными правонарушениями и влекут за</w:t>
            </w:r>
            <w:r>
              <w:br/>
            </w:r>
            <w:r>
              <w:rPr>
                <w:rFonts w:ascii="Times New Roman"/>
                <w:b w:val="false"/>
                <w:i w:val="false"/>
                <w:color w:val="000000"/>
                <w:sz w:val="20"/>
              </w:rPr>
              <w:t>
собой ответственность в соответствии с действующим </w:t>
            </w:r>
            <w:r>
              <w:rPr>
                <w:rFonts w:ascii="Times New Roman"/>
                <w:b w:val="false"/>
                <w:i w:val="false"/>
                <w:color w:val="000000"/>
                <w:sz w:val="20"/>
              </w:rPr>
              <w:t>законодательством</w:t>
            </w:r>
            <w:r>
              <w:br/>
            </w:r>
            <w:r>
              <w:rPr>
                <w:rFonts w:ascii="Times New Roman"/>
                <w:b w:val="false"/>
                <w:i w:val="false"/>
                <w:color w:val="000000"/>
                <w:sz w:val="20"/>
              </w:rPr>
              <w:t>
РК.</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калық нысан</w:t>
            </w:r>
            <w:r>
              <w:br/>
            </w:r>
            <w:r>
              <w:rPr>
                <w:rFonts w:ascii="Times New Roman"/>
                <w:b w:val="false"/>
                <w:i w:val="false"/>
                <w:color w:val="000000"/>
                <w:sz w:val="20"/>
              </w:rPr>
              <w:t>
коды</w:t>
            </w:r>
            <w:r>
              <w:br/>
            </w:r>
            <w:r>
              <w:rPr>
                <w:rFonts w:ascii="Times New Roman"/>
                <w:b w:val="false"/>
                <w:i w:val="false"/>
                <w:color w:val="000000"/>
                <w:sz w:val="20"/>
              </w:rPr>
              <w:t>
1431104</w:t>
            </w:r>
            <w:r>
              <w:br/>
            </w:r>
            <w:r>
              <w:rPr>
                <w:rFonts w:ascii="Times New Roman"/>
                <w:b w:val="false"/>
                <w:i w:val="false"/>
                <w:color w:val="000000"/>
                <w:sz w:val="20"/>
              </w:rPr>
              <w:t>
Код</w:t>
            </w:r>
            <w:r>
              <w:br/>
            </w:r>
            <w:r>
              <w:rPr>
                <w:rFonts w:ascii="Times New Roman"/>
                <w:b w:val="false"/>
                <w:i w:val="false"/>
                <w:color w:val="000000"/>
                <w:sz w:val="20"/>
              </w:rPr>
              <w:t>
статисти-</w:t>
            </w:r>
            <w:r>
              <w:br/>
            </w:r>
            <w:r>
              <w:rPr>
                <w:rFonts w:ascii="Times New Roman"/>
                <w:b w:val="false"/>
                <w:i w:val="false"/>
                <w:color w:val="000000"/>
                <w:sz w:val="20"/>
              </w:rPr>
              <w:t>
ческой</w:t>
            </w:r>
            <w:r>
              <w:br/>
            </w:r>
            <w:r>
              <w:rPr>
                <w:rFonts w:ascii="Times New Roman"/>
                <w:b w:val="false"/>
                <w:i w:val="false"/>
                <w:color w:val="000000"/>
                <w:sz w:val="20"/>
              </w:rPr>
              <w:t>
формы</w:t>
            </w:r>
            <w:r>
              <w:br/>
            </w:r>
            <w:r>
              <w:rPr>
                <w:rFonts w:ascii="Times New Roman"/>
                <w:b w:val="false"/>
                <w:i w:val="false"/>
                <w:color w:val="000000"/>
                <w:sz w:val="20"/>
              </w:rPr>
              <w:t>
1431104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 есеп</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r>
              <w:br/>
            </w:r>
            <w:r>
              <w:rPr>
                <w:rFonts w:ascii="Times New Roman"/>
                <w:b w:val="false"/>
                <w:i w:val="false"/>
                <w:color w:val="000000"/>
                <w:sz w:val="20"/>
              </w:rPr>
              <w:t>
1-отходы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сборе и вывозе коммунальных отходов</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__ __ __ __    жыл</w:t>
            </w:r>
            <w:r>
              <w:br/>
            </w:r>
            <w:r>
              <w:rPr>
                <w:rFonts w:ascii="Times New Roman"/>
                <w:b w:val="false"/>
                <w:i w:val="false"/>
                <w:color w:val="000000"/>
                <w:sz w:val="20"/>
              </w:rPr>
              <w:t>
Отчетный период  |__|__|__|__|   год</w:t>
            </w: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шаруашылықтарының коммуналдық қалдықтарын, сондай-ақ</w:t>
            </w:r>
            <w:r>
              <w:br/>
            </w:r>
            <w:r>
              <w:rPr>
                <w:rFonts w:ascii="Times New Roman"/>
                <w:b w:val="false"/>
                <w:i w:val="false"/>
                <w:color w:val="000000"/>
                <w:sz w:val="20"/>
              </w:rPr>
              <w:t>
кәсіпорындар мен ұйымдардың ұқсас қалдықтарын жинау мен шығаруды</w:t>
            </w:r>
            <w:r>
              <w:br/>
            </w:r>
            <w:r>
              <w:rPr>
                <w:rFonts w:ascii="Times New Roman"/>
                <w:b w:val="false"/>
                <w:i w:val="false"/>
                <w:color w:val="000000"/>
                <w:sz w:val="20"/>
              </w:rPr>
              <w:t>
жүзеге асыратын заңды тұлғалар және (немесе) олардың құрылымдық және</w:t>
            </w:r>
            <w:r>
              <w:br/>
            </w:r>
            <w:r>
              <w:rPr>
                <w:rFonts w:ascii="Times New Roman"/>
                <w:b w:val="false"/>
                <w:i w:val="false"/>
                <w:color w:val="000000"/>
                <w:sz w:val="20"/>
              </w:rPr>
              <w:t>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w:t>
            </w:r>
            <w:r>
              <w:br/>
            </w:r>
            <w:r>
              <w:rPr>
                <w:rFonts w:ascii="Times New Roman"/>
                <w:b w:val="false"/>
                <w:i w:val="false"/>
                <w:color w:val="000000"/>
                <w:sz w:val="20"/>
              </w:rPr>
              <w:t>
подразделения, осуществляющие сбор и вывоз коммунальных отходов</w:t>
            </w:r>
            <w:r>
              <w:br/>
            </w:r>
            <w:r>
              <w:rPr>
                <w:rFonts w:ascii="Times New Roman"/>
                <w:b w:val="false"/>
                <w:i w:val="false"/>
                <w:color w:val="000000"/>
                <w:sz w:val="20"/>
              </w:rPr>
              <w:t>
домашних хозяйств, а также похожих отходов предприятий и организаций.</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мамырдың 17-сі.</w:t>
            </w:r>
            <w:r>
              <w:br/>
            </w:r>
            <w:r>
              <w:rPr>
                <w:rFonts w:ascii="Times New Roman"/>
                <w:b w:val="false"/>
                <w:i w:val="false"/>
                <w:color w:val="000000"/>
                <w:sz w:val="20"/>
              </w:rPr>
              <w:t>
Срок представления 17 мая.</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КҰЖС коды      _ _ _ _ _ _ _ _   _ _ _ _ </w:t>
            </w:r>
            <w:r>
              <w:br/>
            </w:r>
            <w:r>
              <w:rPr>
                <w:rFonts w:ascii="Times New Roman"/>
                <w:b w:val="false"/>
                <w:i w:val="false"/>
                <w:color w:val="000000"/>
                <w:sz w:val="20"/>
              </w:rPr>
              <w:t>
Код ОКПО      |_|</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br/>
            </w:r>
            <w:r>
              <w:rPr>
                <w:rFonts w:ascii="Times New Roman"/>
                <w:b w:val="false"/>
                <w:i w:val="false"/>
                <w:color w:val="000000"/>
                <w:sz w:val="20"/>
              </w:rPr>
              <w:t xml:space="preserve">
БСН коды       _ _ _ _ _ _ _ _ _ _ _ _ </w:t>
            </w:r>
            <w:r>
              <w:br/>
            </w:r>
            <w:r>
              <w:rPr>
                <w:rFonts w:ascii="Times New Roman"/>
                <w:b w:val="false"/>
                <w:i w:val="false"/>
                <w:color w:val="000000"/>
                <w:sz w:val="20"/>
              </w:rPr>
              <w:t>
Код БИН       |_|</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br/>
            </w:r>
            <w:r>
              <w:rPr>
                <w:rFonts w:ascii="Times New Roman"/>
                <w:b w:val="false"/>
                <w:i w:val="false"/>
                <w:color w:val="000000"/>
                <w:sz w:val="20"/>
              </w:rPr>
              <w:t xml:space="preserve">
СТН коды       _ _ _ _ _ _ _ _ _ _ _ _ </w:t>
            </w:r>
            <w:r>
              <w:br/>
            </w:r>
            <w:r>
              <w:rPr>
                <w:rFonts w:ascii="Times New Roman"/>
                <w:b w:val="false"/>
                <w:i w:val="false"/>
                <w:color w:val="000000"/>
                <w:sz w:val="20"/>
              </w:rPr>
              <w:t>
Код РНН       |_|</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p>
        </w:tc>
      </w:tr>
    </w:tbl>
    <w:bookmarkStart w:name="z171" w:id="7"/>
    <w:p>
      <w:pPr>
        <w:spacing w:after="0"/>
        <w:ind w:left="0"/>
        <w:jc w:val="both"/>
      </w:pPr>
      <w:r>
        <w:rPr>
          <w:rFonts w:ascii="Times New Roman"/>
          <w:b w:val="false"/>
          <w:i w:val="false"/>
          <w:color w:val="000000"/>
          <w:sz w:val="28"/>
        </w:rPr>
        <w:t>
1. Аралас коммуналдық қалдықтардың санын       ________</w:t>
      </w:r>
      <w:r>
        <w:br/>
      </w:r>
      <w:r>
        <w:rPr>
          <w:rFonts w:ascii="Times New Roman"/>
          <w:b w:val="false"/>
          <w:i w:val="false"/>
          <w:color w:val="000000"/>
          <w:sz w:val="28"/>
        </w:rPr>
        <w:t>
   көрсетіңіз, тоннамен                       |________|</w:t>
      </w:r>
      <w:r>
        <w:br/>
      </w:r>
      <w:r>
        <w:rPr>
          <w:rFonts w:ascii="Times New Roman"/>
          <w:b w:val="false"/>
          <w:i w:val="false"/>
          <w:color w:val="000000"/>
          <w:sz w:val="28"/>
        </w:rPr>
        <w:t>
   Укажите количество смешанных коммунальных</w:t>
      </w:r>
      <w:r>
        <w:br/>
      </w:r>
      <w:r>
        <w:rPr>
          <w:rFonts w:ascii="Times New Roman"/>
          <w:b w:val="false"/>
          <w:i w:val="false"/>
          <w:color w:val="000000"/>
          <w:sz w:val="28"/>
        </w:rPr>
        <w:t>
   отходов, в тоннах</w:t>
      </w:r>
    </w:p>
    <w:bookmarkEnd w:id="7"/>
    <w:bookmarkStart w:name="z172" w:id="8"/>
    <w:p>
      <w:pPr>
        <w:spacing w:after="0"/>
        <w:ind w:left="0"/>
        <w:jc w:val="both"/>
      </w:pPr>
      <w:r>
        <w:rPr>
          <w:rFonts w:ascii="Times New Roman"/>
          <w:b w:val="false"/>
          <w:i w:val="false"/>
          <w:color w:val="000000"/>
          <w:sz w:val="28"/>
        </w:rPr>
        <w:t>
2. Бөлек жиналатын коммуналдық қалдықтардың санын көрсетіңіз,</w:t>
      </w:r>
      <w:r>
        <w:br/>
      </w:r>
      <w:r>
        <w:rPr>
          <w:rFonts w:ascii="Times New Roman"/>
          <w:b w:val="false"/>
          <w:i w:val="false"/>
          <w:color w:val="000000"/>
          <w:sz w:val="28"/>
        </w:rPr>
        <w:t>
   тоннамен</w:t>
      </w:r>
      <w:r>
        <w:br/>
      </w:r>
      <w:r>
        <w:rPr>
          <w:rFonts w:ascii="Times New Roman"/>
          <w:b w:val="false"/>
          <w:i w:val="false"/>
          <w:color w:val="000000"/>
          <w:sz w:val="28"/>
        </w:rPr>
        <w:t>
   Укажите количество раздельно собираемых коммунальных отходов,</w:t>
      </w:r>
      <w:r>
        <w:br/>
      </w:r>
      <w:r>
        <w:rPr>
          <w:rFonts w:ascii="Times New Roman"/>
          <w:b w:val="false"/>
          <w:i w:val="false"/>
          <w:color w:val="000000"/>
          <w:sz w:val="28"/>
        </w:rPr>
        <w:t>
   в тоннах</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2573"/>
        <w:gridCol w:w="219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аталуы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КҚТА бойынша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СВКО</w:t>
            </w:r>
            <w:r>
              <w:rPr>
                <w:rFonts w:ascii="Times New Roman"/>
                <w:b w:val="false"/>
                <w:i w:val="false"/>
                <w:color w:val="000000"/>
                <w:vertAlign w:val="superscript"/>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Көшедегi қоқыс</w:t>
            </w:r>
            <w:r>
              <w:br/>
            </w:r>
            <w:r>
              <w:rPr>
                <w:rFonts w:ascii="Times New Roman"/>
                <w:b w:val="false"/>
                <w:i w:val="false"/>
                <w:color w:val="000000"/>
                <w:sz w:val="20"/>
              </w:rPr>
              <w:t>
</w:t>
            </w:r>
            <w:r>
              <w:rPr>
                <w:rFonts w:ascii="Times New Roman"/>
                <w:b w:val="false"/>
                <w:i w:val="false"/>
                <w:color w:val="000000"/>
                <w:sz w:val="20"/>
              </w:rPr>
              <w:t>Уличный мусор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Нарықтардан шығарылған қалдықтар</w:t>
            </w:r>
            <w:r>
              <w:br/>
            </w:r>
            <w:r>
              <w:rPr>
                <w:rFonts w:ascii="Times New Roman"/>
                <w:b w:val="false"/>
                <w:i w:val="false"/>
                <w:color w:val="000000"/>
                <w:sz w:val="20"/>
              </w:rPr>
              <w:t>
</w:t>
            </w:r>
            <w:r>
              <w:rPr>
                <w:rFonts w:ascii="Times New Roman"/>
                <w:b w:val="false"/>
                <w:i w:val="false"/>
                <w:color w:val="000000"/>
                <w:sz w:val="20"/>
              </w:rPr>
              <w:t>Отходы с рынков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және саябақ қалдықтары</w:t>
            </w:r>
            <w:r>
              <w:br/>
            </w:r>
            <w:r>
              <w:rPr>
                <w:rFonts w:ascii="Times New Roman"/>
                <w:b w:val="false"/>
                <w:i w:val="false"/>
                <w:color w:val="000000"/>
                <w:sz w:val="20"/>
              </w:rPr>
              <w:t>
</w:t>
            </w:r>
            <w:r>
              <w:rPr>
                <w:rFonts w:ascii="Times New Roman"/>
                <w:b w:val="false"/>
                <w:i w:val="false"/>
                <w:color w:val="000000"/>
                <w:sz w:val="20"/>
              </w:rPr>
              <w:t>(зираттардан шыққан қалдықтарды қоса)</w:t>
            </w:r>
            <w:r>
              <w:br/>
            </w:r>
            <w:r>
              <w:rPr>
                <w:rFonts w:ascii="Times New Roman"/>
                <w:b w:val="false"/>
                <w:i w:val="false"/>
                <w:color w:val="000000"/>
                <w:sz w:val="20"/>
              </w:rPr>
              <w:t>
</w:t>
            </w:r>
            <w:r>
              <w:rPr>
                <w:rFonts w:ascii="Times New Roman"/>
                <w:b w:val="false"/>
                <w:i w:val="false"/>
                <w:color w:val="000000"/>
                <w:sz w:val="20"/>
              </w:rPr>
              <w:t>Садово-огородные и парковые отходы (включая</w:t>
            </w:r>
            <w:r>
              <w:br/>
            </w:r>
            <w:r>
              <w:rPr>
                <w:rFonts w:ascii="Times New Roman"/>
                <w:b w:val="false"/>
                <w:i w:val="false"/>
                <w:color w:val="000000"/>
                <w:sz w:val="20"/>
              </w:rPr>
              <w:t>
</w:t>
            </w:r>
            <w:r>
              <w:rPr>
                <w:rFonts w:ascii="Times New Roman"/>
                <w:b w:val="false"/>
                <w:i w:val="false"/>
                <w:color w:val="000000"/>
                <w:sz w:val="20"/>
              </w:rPr>
              <w:t>отходы с кладбищ)</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габаритті қалдықтар</w:t>
            </w:r>
            <w:r>
              <w:br/>
            </w:r>
            <w:r>
              <w:rPr>
                <w:rFonts w:ascii="Times New Roman"/>
                <w:b w:val="false"/>
                <w:i w:val="false"/>
                <w:color w:val="000000"/>
                <w:sz w:val="20"/>
              </w:rPr>
              <w:t>
</w:t>
            </w:r>
            <w:r>
              <w:rPr>
                <w:rFonts w:ascii="Times New Roman"/>
                <w:b w:val="false"/>
                <w:i w:val="false"/>
                <w:color w:val="000000"/>
                <w:sz w:val="20"/>
              </w:rPr>
              <w:t>Крупногабаритные отходы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бөлек жиналатын коммуналдық</w:t>
            </w:r>
            <w:r>
              <w:br/>
            </w:r>
            <w:r>
              <w:rPr>
                <w:rFonts w:ascii="Times New Roman"/>
                <w:b w:val="false"/>
                <w:i w:val="false"/>
                <w:color w:val="000000"/>
                <w:sz w:val="20"/>
              </w:rPr>
              <w:t>
</w:t>
            </w:r>
            <w:r>
              <w:rPr>
                <w:rFonts w:ascii="Times New Roman"/>
                <w:b w:val="false"/>
                <w:i w:val="false"/>
                <w:color w:val="000000"/>
                <w:sz w:val="20"/>
              </w:rPr>
              <w:t>қалдықтар</w:t>
            </w:r>
            <w:r>
              <w:br/>
            </w:r>
            <w:r>
              <w:rPr>
                <w:rFonts w:ascii="Times New Roman"/>
                <w:b w:val="false"/>
                <w:i w:val="false"/>
                <w:color w:val="000000"/>
                <w:sz w:val="20"/>
              </w:rPr>
              <w:t>
</w:t>
            </w:r>
            <w:r>
              <w:rPr>
                <w:rFonts w:ascii="Times New Roman"/>
                <w:b w:val="false"/>
                <w:i w:val="false"/>
                <w:color w:val="000000"/>
                <w:sz w:val="20"/>
              </w:rPr>
              <w:t>Прочие раздельно собираемые коммунальные отходы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9"/>
    <w:p>
      <w:pPr>
        <w:spacing w:after="0"/>
        <w:ind w:left="0"/>
        <w:jc w:val="both"/>
      </w:pPr>
      <w:r>
        <w:rPr>
          <w:rFonts w:ascii="Times New Roman"/>
          <w:b w:val="false"/>
          <w:i w:val="false"/>
          <w:color w:val="000000"/>
          <w:sz w:val="28"/>
        </w:rPr>
        <w:t>
3. Ұйымның өзі қызмет көрсететін аудандар       ________</w:t>
      </w:r>
      <w:r>
        <w:br/>
      </w:r>
      <w:r>
        <w:rPr>
          <w:rFonts w:ascii="Times New Roman"/>
          <w:b w:val="false"/>
          <w:i w:val="false"/>
          <w:color w:val="000000"/>
          <w:sz w:val="28"/>
        </w:rPr>
        <w:t>
   мен кәсіпорындар санын көрсетіңіз, бірлік   |________|</w:t>
      </w:r>
      <w:r>
        <w:br/>
      </w:r>
      <w:r>
        <w:rPr>
          <w:rFonts w:ascii="Times New Roman"/>
          <w:b w:val="false"/>
          <w:i w:val="false"/>
          <w:color w:val="000000"/>
          <w:sz w:val="28"/>
        </w:rPr>
        <w:t>
   Укажите количество предприятий, обслуживаемых</w:t>
      </w:r>
      <w:r>
        <w:br/>
      </w:r>
      <w:r>
        <w:rPr>
          <w:rFonts w:ascii="Times New Roman"/>
          <w:b w:val="false"/>
          <w:i w:val="false"/>
          <w:color w:val="000000"/>
          <w:sz w:val="28"/>
        </w:rPr>
        <w:t>
   организацией, единиц</w:t>
      </w:r>
    </w:p>
    <w:bookmarkEnd w:id="9"/>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 Адрес  ______________________</w:t>
      </w:r>
      <w:r>
        <w:br/>
      </w:r>
      <w:r>
        <w:rPr>
          <w:rFonts w:ascii="Times New Roman"/>
          <w:b w:val="false"/>
          <w:i w:val="false"/>
          <w:color w:val="000000"/>
          <w:sz w:val="28"/>
        </w:rPr>
        <w:t>
             _________________________ Тел.:  ______________________</w:t>
      </w:r>
      <w:r>
        <w:br/>
      </w:r>
      <w:r>
        <w:rPr>
          <w:rFonts w:ascii="Times New Roman"/>
          <w:b w:val="false"/>
          <w:i w:val="false"/>
          <w:color w:val="000000"/>
          <w:sz w:val="28"/>
        </w:rPr>
        <w:t>
             _________________________ E-mail 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 Тел.______________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_________________ (Ф.И.О., подпись) 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 коммуналдық қалдықтардың түрлерінің анықтамалығы</w:t>
      </w:r>
      <w:r>
        <w:br/>
      </w:r>
      <w:r>
        <w:rPr>
          <w:rFonts w:ascii="Times New Roman"/>
          <w:b w:val="false"/>
          <w:i w:val="false"/>
          <w:color w:val="000000"/>
          <w:sz w:val="28"/>
        </w:rPr>
        <w:t>
  справочник видов коммунальных отходов</w:t>
      </w:r>
    </w:p>
    <w:bookmarkStart w:name="z87"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июля 2010 года № 180 </w:t>
      </w:r>
    </w:p>
    <w:bookmarkEnd w:id="10"/>
    <w:bookmarkStart w:name="z88"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сборе и вывозе коммунальных отходов"</w:t>
      </w:r>
      <w:r>
        <w:br/>
      </w:r>
      <w:r>
        <w:rPr>
          <w:rFonts w:ascii="Times New Roman"/>
          <w:b/>
          <w:i w:val="false"/>
          <w:color w:val="000000"/>
        </w:rPr>
        <w:t>
(код 1431104, индекс 1-отходы, периодичность годовая)</w:t>
      </w:r>
    </w:p>
    <w:bookmarkEnd w:id="11"/>
    <w:bookmarkStart w:name="z89" w:id="1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 сборе и вывозе коммунальных отходов" (код 1431104, индекс 1-отходы,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Следующее определение применяются в целях заполнения данной статистической формы:</w:t>
      </w:r>
      <w:r>
        <w:br/>
      </w:r>
      <w:r>
        <w:rPr>
          <w:rFonts w:ascii="Times New Roman"/>
          <w:b w:val="false"/>
          <w:i w:val="false"/>
          <w:color w:val="000000"/>
          <w:sz w:val="28"/>
        </w:rPr>
        <w:t>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отходов.</w:t>
      </w:r>
      <w:r>
        <w:br/>
      </w:r>
      <w:r>
        <w:rPr>
          <w:rFonts w:ascii="Times New Roman"/>
          <w:b w:val="false"/>
          <w:i w:val="false"/>
          <w:color w:val="000000"/>
          <w:sz w:val="28"/>
        </w:rPr>
        <w:t>
</w:t>
      </w:r>
      <w:r>
        <w:rPr>
          <w:rFonts w:ascii="Times New Roman"/>
          <w:b w:val="false"/>
          <w:i w:val="false"/>
          <w:color w:val="000000"/>
          <w:sz w:val="28"/>
        </w:rPr>
        <w:t>
      В разделе 1 показываются все смешанные коммунальные отходы, выбросы, сбор и вывозка которых происходит без разделения по видам отходов, то есть эти отходы сбрасываются в места, отведенные для сбора мусора, а затем также без разделения вывозятся мусоровывозящей организацией.</w:t>
      </w:r>
      <w:r>
        <w:br/>
      </w:r>
      <w:r>
        <w:rPr>
          <w:rFonts w:ascii="Times New Roman"/>
          <w:b w:val="false"/>
          <w:i w:val="false"/>
          <w:color w:val="000000"/>
          <w:sz w:val="28"/>
        </w:rPr>
        <w:t>
</w:t>
      </w:r>
      <w:r>
        <w:rPr>
          <w:rFonts w:ascii="Times New Roman"/>
          <w:b w:val="false"/>
          <w:i w:val="false"/>
          <w:color w:val="000000"/>
          <w:sz w:val="28"/>
        </w:rPr>
        <w:t>
      В разделе 2 указываются все виды раздельно собираемых коммунальных отходов – это может быть любой вид отходов (например: бумага и картон, пластмасса, металл, стекло, пищевые отходы и другие) выброс и вывоз которых осуществляется отдельно по каждому виду. Обычно эти отходы используются для повторного использования.</w:t>
      </w:r>
      <w:r>
        <w:br/>
      </w:r>
      <w:r>
        <w:rPr>
          <w:rFonts w:ascii="Times New Roman"/>
          <w:b w:val="false"/>
          <w:i w:val="false"/>
          <w:color w:val="000000"/>
          <w:sz w:val="28"/>
        </w:rPr>
        <w:t>
</w:t>
      </w:r>
      <w:r>
        <w:rPr>
          <w:rFonts w:ascii="Times New Roman"/>
          <w:b w:val="false"/>
          <w:i w:val="false"/>
          <w:color w:val="000000"/>
          <w:sz w:val="28"/>
        </w:rPr>
        <w:t>
      По строке 1 показывается уличный мусор (включая мусор с несанкционированных свалок), собираемый с улиц. Сюда включаются показатели по очистке дорог, подземных переходов, стоянок общественного транспорта, площадок после проведения митингов, демонстраций, развлекательных зрелищ.</w:t>
      </w:r>
      <w:r>
        <w:br/>
      </w:r>
      <w:r>
        <w:rPr>
          <w:rFonts w:ascii="Times New Roman"/>
          <w:b w:val="false"/>
          <w:i w:val="false"/>
          <w:color w:val="000000"/>
          <w:sz w:val="28"/>
        </w:rPr>
        <w:t>
</w:t>
      </w:r>
      <w:r>
        <w:rPr>
          <w:rFonts w:ascii="Times New Roman"/>
          <w:b w:val="false"/>
          <w:i w:val="false"/>
          <w:color w:val="000000"/>
          <w:sz w:val="28"/>
        </w:rPr>
        <w:t>
      По строке 2 показываются отходы с рынков, то есть объемы бытовых отходов, собранных и вывезенных с рынков.</w:t>
      </w:r>
      <w:r>
        <w:br/>
      </w:r>
      <w:r>
        <w:rPr>
          <w:rFonts w:ascii="Times New Roman"/>
          <w:b w:val="false"/>
          <w:i w:val="false"/>
          <w:color w:val="000000"/>
          <w:sz w:val="28"/>
        </w:rPr>
        <w:t>
</w:t>
      </w:r>
      <w:r>
        <w:rPr>
          <w:rFonts w:ascii="Times New Roman"/>
          <w:b w:val="false"/>
          <w:i w:val="false"/>
          <w:color w:val="000000"/>
          <w:sz w:val="28"/>
        </w:rPr>
        <w:t>
      По строке 3 "садово-огородные и парковые отходы (включая отходы с кладбищ)" показываются отходы, собранные и вывезенные из садов и парков, скверов, зон зеленых насаждений, земельных участков граждан, кладбищ. К ним относятся отходы, разлагаемые на микроорганизмы (листья, ветки, ботва, трава и так далее), почва, камни и отходы неразлагаемых организмов.</w:t>
      </w:r>
      <w:r>
        <w:br/>
      </w:r>
      <w:r>
        <w:rPr>
          <w:rFonts w:ascii="Times New Roman"/>
          <w:b w:val="false"/>
          <w:i w:val="false"/>
          <w:color w:val="000000"/>
          <w:sz w:val="28"/>
        </w:rPr>
        <w:t>
</w:t>
      </w:r>
      <w:r>
        <w:rPr>
          <w:rFonts w:ascii="Times New Roman"/>
          <w:b w:val="false"/>
          <w:i w:val="false"/>
          <w:color w:val="000000"/>
          <w:sz w:val="28"/>
        </w:rPr>
        <w:t>
      По строке 4 "крупногабаритные отходы" показываются твердые коммунальные отходы, которые из-за своих объемов не помещаются в обычные контейнеры или баки для сбора мусора (например: мебель, крупная бытовая техника и так далее).</w:t>
      </w:r>
      <w:r>
        <w:br/>
      </w:r>
      <w:r>
        <w:rPr>
          <w:rFonts w:ascii="Times New Roman"/>
          <w:b w:val="false"/>
          <w:i w:val="false"/>
          <w:color w:val="000000"/>
          <w:sz w:val="28"/>
        </w:rPr>
        <w:t>
</w:t>
      </w:r>
      <w:r>
        <w:rPr>
          <w:rFonts w:ascii="Times New Roman"/>
          <w:b w:val="false"/>
          <w:i w:val="false"/>
          <w:color w:val="000000"/>
          <w:sz w:val="28"/>
        </w:rPr>
        <w:t>
      По строке 5 отражаются раздельно собираемые отходы, не учтенные в других строках раздела.</w:t>
      </w:r>
      <w:r>
        <w:br/>
      </w:r>
      <w:r>
        <w:rPr>
          <w:rFonts w:ascii="Times New Roman"/>
          <w:b w:val="false"/>
          <w:i w:val="false"/>
          <w:color w:val="000000"/>
          <w:sz w:val="28"/>
        </w:rPr>
        <w:t>
</w:t>
      </w:r>
      <w:r>
        <w:rPr>
          <w:rFonts w:ascii="Times New Roman"/>
          <w:b w:val="false"/>
          <w:i w:val="false"/>
          <w:color w:val="000000"/>
          <w:sz w:val="28"/>
        </w:rPr>
        <w:t>
      В разделе 3 мусоровывозящая организация указывает количество обслуживаемых предприятий.</w:t>
      </w:r>
    </w:p>
    <w:bookmarkEnd w:id="12"/>
    <w:bookmarkStart w:name="z100"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13 июля 2010 года № 180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3042"/>
        <w:gridCol w:w="2029"/>
        <w:gridCol w:w="2029"/>
        <w:gridCol w:w="5113"/>
      </w:tblGrid>
      <w:tr>
        <w:trPr>
          <w:trHeight w:val="885"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92200" cy="762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w:t>
            </w:r>
            <w:r>
              <w:br/>
            </w:r>
            <w:r>
              <w:rPr>
                <w:rFonts w:ascii="Times New Roman"/>
                <w:b w:val="false"/>
                <w:i w:val="false"/>
                <w:color w:val="000000"/>
                <w:sz w:val="20"/>
              </w:rPr>
              <w:t>
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w:t>
            </w:r>
            <w:r>
              <w:br/>
            </w:r>
            <w:r>
              <w:rPr>
                <w:rFonts w:ascii="Times New Roman"/>
                <w:b w:val="false"/>
                <w:i w:val="false"/>
                <w:color w:val="000000"/>
                <w:sz w:val="20"/>
              </w:rPr>
              <w:t>
статистики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w:t>
            </w:r>
            <w:r>
              <w:br/>
            </w:r>
            <w:r>
              <w:rPr>
                <w:rFonts w:ascii="Times New Roman"/>
                <w:b w:val="false"/>
                <w:i w:val="false"/>
                <w:color w:val="000000"/>
                <w:sz w:val="20"/>
              </w:rPr>
              <w:t>
төрағасының 2010 жылғы</w:t>
            </w:r>
            <w:r>
              <w:br/>
            </w:r>
            <w:r>
              <w:rPr>
                <w:rFonts w:ascii="Times New Roman"/>
                <w:b w:val="false"/>
                <w:i w:val="false"/>
                <w:color w:val="000000"/>
                <w:sz w:val="20"/>
              </w:rPr>
              <w:t>
13 шілдедегі № 180</w:t>
            </w:r>
            <w:r>
              <w:br/>
            </w:r>
            <w:r>
              <w:rPr>
                <w:rFonts w:ascii="Times New Roman"/>
                <w:b w:val="false"/>
                <w:i w:val="false"/>
                <w:color w:val="000000"/>
                <w:sz w:val="20"/>
              </w:rPr>
              <w:t>
бұйрығына 5-қосымша</w:t>
            </w:r>
          </w:p>
        </w:tc>
      </w:tr>
      <w:tr>
        <w:trPr>
          <w:trHeight w:val="54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w:t>
            </w:r>
            <w:r>
              <w:br/>
            </w:r>
            <w:r>
              <w:rPr>
                <w:rFonts w:ascii="Times New Roman"/>
                <w:b w:val="false"/>
                <w:i w:val="false"/>
                <w:color w:val="000000"/>
                <w:sz w:val="20"/>
              </w:rPr>
              <w:t>
байқау бойынша статистикалық</w:t>
            </w:r>
            <w:r>
              <w:br/>
            </w:r>
            <w:r>
              <w:rPr>
                <w:rFonts w:ascii="Times New Roman"/>
                <w:b w:val="false"/>
                <w:i w:val="false"/>
                <w:color w:val="000000"/>
                <w:sz w:val="20"/>
              </w:rPr>
              <w:t>
нысан</w:t>
            </w:r>
            <w:r>
              <w:br/>
            </w:r>
            <w:r>
              <w:rPr>
                <w:rFonts w:ascii="Times New Roman"/>
                <w:b w:val="false"/>
                <w:i w:val="false"/>
                <w:color w:val="000000"/>
                <w:sz w:val="20"/>
              </w:rPr>
              <w:t>
Статистическая форма по</w:t>
            </w:r>
            <w:r>
              <w:br/>
            </w:r>
            <w:r>
              <w:rPr>
                <w:rFonts w:ascii="Times New Roman"/>
                <w:b w:val="false"/>
                <w:i w:val="false"/>
                <w:color w:val="000000"/>
                <w:sz w:val="20"/>
              </w:rPr>
              <w:t>
общегосударственному</w:t>
            </w:r>
            <w:r>
              <w:br/>
            </w:r>
            <w:r>
              <w:rPr>
                <w:rFonts w:ascii="Times New Roman"/>
                <w:b w:val="false"/>
                <w:i w:val="false"/>
                <w:color w:val="000000"/>
                <w:sz w:val="20"/>
              </w:rPr>
              <w:t>
статистическому наблюдению</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Председателя Агентства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по статистике</w:t>
            </w:r>
            <w:r>
              <w:br/>
            </w:r>
            <w:r>
              <w:rPr>
                <w:rFonts w:ascii="Times New Roman"/>
                <w:b w:val="false"/>
                <w:i w:val="false"/>
                <w:color w:val="000000"/>
                <w:sz w:val="20"/>
              </w:rPr>
              <w:t>
от 13 июля 2010 года №</w:t>
            </w:r>
            <w:r>
              <w:br/>
            </w:r>
            <w:r>
              <w:rPr>
                <w:rFonts w:ascii="Times New Roman"/>
                <w:b w:val="false"/>
                <w:i w:val="false"/>
                <w:color w:val="000000"/>
                <w:sz w:val="20"/>
              </w:rPr>
              <w:t>
180</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тапсырылады</w:t>
            </w:r>
            <w:r>
              <w:br/>
            </w:r>
            <w:r>
              <w:rPr>
                <w:rFonts w:ascii="Times New Roman"/>
                <w:b w:val="false"/>
                <w:i w:val="false"/>
                <w:color w:val="000000"/>
                <w:sz w:val="20"/>
              </w:rPr>
              <w:t>
Представля-</w:t>
            </w:r>
            <w:r>
              <w:br/>
            </w:r>
            <w:r>
              <w:rPr>
                <w:rFonts w:ascii="Times New Roman"/>
                <w:b w:val="false"/>
                <w:i w:val="false"/>
                <w:color w:val="000000"/>
                <w:sz w:val="20"/>
              </w:rPr>
              <w:t>
ется</w:t>
            </w:r>
            <w:r>
              <w:br/>
            </w:r>
            <w:r>
              <w:rPr>
                <w:rFonts w:ascii="Times New Roman"/>
                <w:b w:val="false"/>
                <w:i w:val="false"/>
                <w:color w:val="000000"/>
                <w:sz w:val="20"/>
              </w:rPr>
              <w:t>
территори-</w:t>
            </w:r>
            <w:r>
              <w:br/>
            </w:r>
            <w:r>
              <w:rPr>
                <w:rFonts w:ascii="Times New Roman"/>
                <w:b w:val="false"/>
                <w:i w:val="false"/>
                <w:color w:val="000000"/>
                <w:sz w:val="20"/>
              </w:rPr>
              <w:t>
альному</w:t>
            </w:r>
            <w:r>
              <w:br/>
            </w:r>
            <w:r>
              <w:rPr>
                <w:rFonts w:ascii="Times New Roman"/>
                <w:b w:val="false"/>
                <w:i w:val="false"/>
                <w:color w:val="000000"/>
                <w:sz w:val="20"/>
              </w:rPr>
              <w:t>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973"/>
              <w:gridCol w:w="974"/>
              <w:gridCol w:w="974"/>
              <w:gridCol w:w="951"/>
              <w:gridCol w:w="154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w:t>
                  </w:r>
                  <w:r>
                    <w:br/>
                  </w:r>
                  <w:r>
                    <w:rPr>
                      <w:rFonts w:ascii="Times New Roman"/>
                      <w:b w:val="false"/>
                      <w:i w:val="false"/>
                      <w:color w:val="000000"/>
                      <w:sz w:val="20"/>
                    </w:rPr>
                    <w:t>
жұмсалған уақыт, сағат</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w:t>
                  </w:r>
                  <w:r>
                    <w:br/>
                  </w:r>
                  <w:r>
                    <w:rPr>
                      <w:rFonts w:ascii="Times New Roman"/>
                      <w:b w:val="false"/>
                      <w:i w:val="false"/>
                      <w:color w:val="000000"/>
                      <w:sz w:val="20"/>
                    </w:rPr>
                    <w:t>
заполнение статистической</w:t>
                  </w:r>
                  <w:r>
                    <w:br/>
                  </w:r>
                  <w:r>
                    <w:rPr>
                      <w:rFonts w:ascii="Times New Roman"/>
                      <w:b w:val="false"/>
                      <w:i w:val="false"/>
                      <w:color w:val="000000"/>
                      <w:sz w:val="20"/>
                    </w:rPr>
                    <w:t>
формы, час (нужное обвести)</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са-</w:t>
                  </w:r>
                  <w:r>
                    <w:br/>
                  </w:r>
                  <w:r>
                    <w:rPr>
                      <w:rFonts w:ascii="Times New Roman"/>
                      <w:b w:val="false"/>
                      <w:i w:val="false"/>
                      <w:color w:val="000000"/>
                      <w:sz w:val="20"/>
                    </w:rPr>
                    <w:t>
ғат-</w:t>
                  </w:r>
                  <w:r>
                    <w:br/>
                  </w:r>
                  <w:r>
                    <w:rPr>
                      <w:rFonts w:ascii="Times New Roman"/>
                      <w:b w:val="false"/>
                      <w:i w:val="false"/>
                      <w:color w:val="000000"/>
                      <w:sz w:val="20"/>
                    </w:rPr>
                    <w:t>
қа</w:t>
                  </w:r>
                  <w:r>
                    <w:br/>
                  </w:r>
                  <w:r>
                    <w:rPr>
                      <w:rFonts w:ascii="Times New Roman"/>
                      <w:b w:val="false"/>
                      <w:i w:val="false"/>
                      <w:color w:val="000000"/>
                      <w:sz w:val="20"/>
                    </w:rPr>
                    <w:t>
де-</w:t>
                  </w:r>
                  <w:r>
                    <w:br/>
                  </w:r>
                  <w:r>
                    <w:rPr>
                      <w:rFonts w:ascii="Times New Roman"/>
                      <w:b w:val="false"/>
                      <w:i w:val="false"/>
                      <w:color w:val="000000"/>
                      <w:sz w:val="20"/>
                    </w:rPr>
                    <w:t>
йiн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сағат-</w:t>
                  </w:r>
                  <w:r>
                    <w:br/>
                  </w:r>
                  <w:r>
                    <w:rPr>
                      <w:rFonts w:ascii="Times New Roman"/>
                      <w:b w:val="false"/>
                      <w:i w:val="false"/>
                      <w:color w:val="000000"/>
                      <w:sz w:val="20"/>
                    </w:rPr>
                    <w:t>
тан</w:t>
                  </w:r>
                  <w:r>
                    <w:br/>
                  </w:r>
                  <w:r>
                    <w:rPr>
                      <w:rFonts w:ascii="Times New Roman"/>
                      <w:b w:val="false"/>
                      <w:i w:val="false"/>
                      <w:color w:val="000000"/>
                      <w:sz w:val="20"/>
                    </w:rPr>
                    <w:t>
артық</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40</w:t>
                  </w:r>
                </w:p>
              </w:tc>
            </w:tr>
          </w:tbl>
          <w:p/>
        </w:tc>
      </w:tr>
      <w:tr>
        <w:trPr>
          <w:trHeight w:val="12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калық</w:t>
            </w:r>
            <w:r>
              <w:br/>
            </w:r>
            <w:r>
              <w:rPr>
                <w:rFonts w:ascii="Times New Roman"/>
                <w:b w:val="false"/>
                <w:i w:val="false"/>
                <w:color w:val="000000"/>
                <w:sz w:val="20"/>
              </w:rPr>
              <w:t>
нысанды</w:t>
            </w:r>
            <w:r>
              <w:br/>
            </w:r>
            <w:r>
              <w:rPr>
                <w:rFonts w:ascii="Times New Roman"/>
                <w:b w:val="false"/>
                <w:i w:val="false"/>
                <w:color w:val="000000"/>
                <w:sz w:val="20"/>
              </w:rPr>
              <w:t>
www.stat.</w:t>
            </w:r>
            <w:r>
              <w:br/>
            </w:r>
            <w:r>
              <w:rPr>
                <w:rFonts w:ascii="Times New Roman"/>
                <w:b w:val="false"/>
                <w:i w:val="false"/>
                <w:color w:val="000000"/>
                <w:sz w:val="20"/>
              </w:rPr>
              <w:t>
gov.kz</w:t>
            </w:r>
            <w:r>
              <w:br/>
            </w:r>
            <w:r>
              <w:rPr>
                <w:rFonts w:ascii="Times New Roman"/>
                <w:b w:val="false"/>
                <w:i w:val="false"/>
                <w:color w:val="000000"/>
                <w:sz w:val="20"/>
              </w:rPr>
              <w:t>
сайтынан</w:t>
            </w:r>
            <w:r>
              <w:br/>
            </w:r>
            <w:r>
              <w:rPr>
                <w:rFonts w:ascii="Times New Roman"/>
                <w:b w:val="false"/>
                <w:i w:val="false"/>
                <w:color w:val="000000"/>
                <w:sz w:val="20"/>
              </w:rPr>
              <w:t>
алуға болады</w:t>
            </w:r>
            <w:r>
              <w:br/>
            </w:r>
            <w:r>
              <w:rPr>
                <w:rFonts w:ascii="Times New Roman"/>
                <w:b w:val="false"/>
                <w:i w:val="false"/>
                <w:color w:val="000000"/>
                <w:sz w:val="20"/>
              </w:rPr>
              <w:t>
Статистичес-</w:t>
            </w:r>
            <w:r>
              <w:br/>
            </w:r>
            <w:r>
              <w:rPr>
                <w:rFonts w:ascii="Times New Roman"/>
                <w:b w:val="false"/>
                <w:i w:val="false"/>
                <w:color w:val="000000"/>
                <w:sz w:val="20"/>
              </w:rPr>
              <w:t>
кую форму</w:t>
            </w:r>
            <w:r>
              <w:br/>
            </w:r>
            <w:r>
              <w:rPr>
                <w:rFonts w:ascii="Times New Roman"/>
                <w:b w:val="false"/>
                <w:i w:val="false"/>
                <w:color w:val="000000"/>
                <w:sz w:val="20"/>
              </w:rPr>
              <w:t>
можно</w:t>
            </w:r>
            <w:r>
              <w:br/>
            </w:r>
            <w:r>
              <w:rPr>
                <w:rFonts w:ascii="Times New Roman"/>
                <w:b w:val="false"/>
                <w:i w:val="false"/>
                <w:color w:val="000000"/>
                <w:sz w:val="20"/>
              </w:rPr>
              <w:t>
получить на</w:t>
            </w:r>
            <w:r>
              <w:br/>
            </w:r>
            <w:r>
              <w:rPr>
                <w:rFonts w:ascii="Times New Roman"/>
                <w:b w:val="false"/>
                <w:i w:val="false"/>
                <w:color w:val="000000"/>
                <w:sz w:val="20"/>
              </w:rPr>
              <w:t>
сайте</w:t>
            </w:r>
            <w:r>
              <w:br/>
            </w:r>
            <w:r>
              <w:rPr>
                <w:rFonts w:ascii="Times New Roman"/>
                <w:b w:val="false"/>
                <w:i w:val="false"/>
                <w:color w:val="000000"/>
                <w:sz w:val="20"/>
              </w:rPr>
              <w:t>
www.stat.</w:t>
            </w:r>
            <w:r>
              <w:br/>
            </w:r>
            <w:r>
              <w:rPr>
                <w:rFonts w:ascii="Times New Roman"/>
                <w:b w:val="false"/>
                <w:i w:val="false"/>
                <w:color w:val="000000"/>
                <w:sz w:val="20"/>
              </w:rPr>
              <w:t>
gov.kz</w:t>
            </w:r>
          </w:p>
        </w:tc>
        <w:tc>
          <w:tcPr>
            <w:tcW w:w="0" w:type="auto"/>
            <w:gridSpan w:val="2"/>
            <w:vMerge/>
            <w:tcBorders>
              <w:top w:val="nil"/>
              <w:left w:val="single" w:color="cfcfcf" w:sz="5"/>
              <w:bottom w:val="single" w:color="cfcfcf" w:sz="5"/>
              <w:right w:val="single" w:color="cfcfcf" w:sz="5"/>
            </w:tcBorders>
          </w:tcPr>
          <w:p/>
        </w:tc>
      </w:tr>
      <w:tr>
        <w:trPr>
          <w:trHeight w:val="16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деректерді уақытылы тапсырмау, дәйекті емес деректерді беру әкімшілік</w:t>
            </w:r>
            <w:r>
              <w:br/>
            </w:r>
            <w:r>
              <w:rPr>
                <w:rFonts w:ascii="Times New Roman"/>
                <w:b w:val="false"/>
                <w:i w:val="false"/>
                <w:color w:val="000000"/>
                <w:sz w:val="20"/>
              </w:rPr>
              <w:t>
құқық бұзушылық болып табылады және ҚР қолданыстағы заңнамасына</w:t>
            </w:r>
            <w:r>
              <w:br/>
            </w:r>
            <w:r>
              <w:rPr>
                <w:rFonts w:ascii="Times New Roman"/>
                <w:b w:val="false"/>
                <w:i w:val="false"/>
                <w:color w:val="000000"/>
                <w:sz w:val="20"/>
              </w:rPr>
              <w:t>
сәйкес жауапкершілікке әкеп соғады.</w:t>
            </w:r>
          </w:p>
          <w:p>
            <w:pPr>
              <w:spacing w:after="20"/>
              <w:ind w:left="20"/>
              <w:jc w:val="both"/>
            </w:pP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статистических данных в соответствующие органы государственной</w:t>
            </w:r>
            <w:r>
              <w:br/>
            </w:r>
            <w:r>
              <w:rPr>
                <w:rFonts w:ascii="Times New Roman"/>
                <w:b w:val="false"/>
                <w:i w:val="false"/>
                <w:color w:val="000000"/>
                <w:sz w:val="20"/>
              </w:rPr>
              <w:t>
статистики являются административными правонарушениями и влекут за</w:t>
            </w:r>
            <w:r>
              <w:br/>
            </w:r>
            <w:r>
              <w:rPr>
                <w:rFonts w:ascii="Times New Roman"/>
                <w:b w:val="false"/>
                <w:i w:val="false"/>
                <w:color w:val="000000"/>
                <w:sz w:val="20"/>
              </w:rPr>
              <w:t>
собой ответственность в соответствии с действующим </w:t>
            </w:r>
            <w:r>
              <w:rPr>
                <w:rFonts w:ascii="Times New Roman"/>
                <w:b w:val="false"/>
                <w:i w:val="false"/>
                <w:color w:val="000000"/>
                <w:sz w:val="20"/>
              </w:rPr>
              <w:t>законодательством</w:t>
            </w:r>
            <w:r>
              <w:br/>
            </w:r>
            <w:r>
              <w:rPr>
                <w:rFonts w:ascii="Times New Roman"/>
                <w:b w:val="false"/>
                <w:i w:val="false"/>
                <w:color w:val="000000"/>
                <w:sz w:val="20"/>
              </w:rPr>
              <w:t>
РК.</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калық</w:t>
            </w:r>
            <w:r>
              <w:br/>
            </w:r>
            <w:r>
              <w:rPr>
                <w:rFonts w:ascii="Times New Roman"/>
                <w:b w:val="false"/>
                <w:i w:val="false"/>
                <w:color w:val="000000"/>
                <w:sz w:val="20"/>
              </w:rPr>
              <w:t>
нысан коды</w:t>
            </w:r>
          </w:p>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статисти-</w:t>
            </w:r>
            <w:r>
              <w:br/>
            </w:r>
            <w:r>
              <w:rPr>
                <w:rFonts w:ascii="Times New Roman"/>
                <w:b w:val="false"/>
                <w:i w:val="false"/>
                <w:color w:val="000000"/>
                <w:sz w:val="20"/>
              </w:rPr>
              <w:t>
ческой</w:t>
            </w:r>
            <w:r>
              <w:br/>
            </w:r>
            <w:r>
              <w:rPr>
                <w:rFonts w:ascii="Times New Roman"/>
                <w:b w:val="false"/>
                <w:i w:val="false"/>
                <w:color w:val="000000"/>
                <w:sz w:val="20"/>
              </w:rPr>
              <w:t>
формы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 және сақтау туралы есеп</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w:t>
            </w:r>
            <w:r>
              <w:br/>
            </w:r>
            <w:r>
              <w:rPr>
                <w:rFonts w:ascii="Times New Roman"/>
                <w:b w:val="false"/>
                <w:i w:val="false"/>
                <w:color w:val="000000"/>
                <w:sz w:val="20"/>
              </w:rPr>
              <w:t>
тар</w:t>
            </w:r>
            <w:r>
              <w:br/>
            </w:r>
            <w:r>
              <w:rPr>
                <w:rFonts w:ascii="Times New Roman"/>
                <w:b w:val="false"/>
                <w:i w:val="false"/>
                <w:color w:val="000000"/>
                <w:sz w:val="20"/>
              </w:rPr>
              <w:t>
1441104</w:t>
            </w:r>
          </w:p>
          <w:p>
            <w:pPr>
              <w:spacing w:after="20"/>
              <w:ind w:left="20"/>
              <w:jc w:val="both"/>
            </w:pPr>
            <w:r>
              <w:rPr>
                <w:rFonts w:ascii="Times New Roman"/>
                <w:b w:val="false"/>
                <w:i w:val="false"/>
                <w:color w:val="000000"/>
                <w:sz w:val="20"/>
              </w:rPr>
              <w:t>2-отходы</w:t>
            </w:r>
            <w:r>
              <w:br/>
            </w:r>
            <w:r>
              <w:rPr>
                <w:rFonts w:ascii="Times New Roman"/>
                <w:b w:val="false"/>
                <w:i w:val="false"/>
                <w:color w:val="000000"/>
                <w:sz w:val="20"/>
              </w:rPr>
              <w:t>
1441104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сортировке и депонировании отходов</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__ __ __ __    жыл</w:t>
            </w:r>
            <w:r>
              <w:br/>
            </w:r>
            <w:r>
              <w:rPr>
                <w:rFonts w:ascii="Times New Roman"/>
                <w:b w:val="false"/>
                <w:i w:val="false"/>
                <w:color w:val="000000"/>
                <w:sz w:val="20"/>
              </w:rPr>
              <w:t>
Отчетный период  |__|__|__|__|   год</w:t>
            </w:r>
          </w:p>
        </w:tc>
      </w:tr>
      <w:tr>
        <w:trPr>
          <w:trHeight w:val="11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іріктеуді және сақтауды (жинақтауды, көмуді) жүзеге</w:t>
            </w:r>
            <w:r>
              <w:br/>
            </w:r>
            <w:r>
              <w:rPr>
                <w:rFonts w:ascii="Times New Roman"/>
                <w:b w:val="false"/>
                <w:i w:val="false"/>
                <w:color w:val="000000"/>
                <w:sz w:val="20"/>
              </w:rPr>
              <w:t>
асыратын заңды тұлғалар және (немесе) олардың құрылымдық және</w:t>
            </w:r>
            <w:r>
              <w:br/>
            </w:r>
            <w:r>
              <w:rPr>
                <w:rFonts w:ascii="Times New Roman"/>
                <w:b w:val="false"/>
                <w:i w:val="false"/>
                <w:color w:val="000000"/>
                <w:sz w:val="20"/>
              </w:rPr>
              <w:t>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w:t>
            </w:r>
            <w:r>
              <w:br/>
            </w:r>
            <w:r>
              <w:rPr>
                <w:rFonts w:ascii="Times New Roman"/>
                <w:b w:val="false"/>
                <w:i w:val="false"/>
                <w:color w:val="000000"/>
                <w:sz w:val="20"/>
              </w:rPr>
              <w:t>
подразделения, осуществляющие сортировку и депонирование</w:t>
            </w:r>
            <w:r>
              <w:br/>
            </w:r>
            <w:r>
              <w:rPr>
                <w:rFonts w:ascii="Times New Roman"/>
                <w:b w:val="false"/>
                <w:i w:val="false"/>
                <w:color w:val="000000"/>
                <w:sz w:val="20"/>
              </w:rPr>
              <w:t>
(складирование, захоронение) отходов.</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17 мамыр</w:t>
            </w:r>
            <w:r>
              <w:br/>
            </w:r>
            <w:r>
              <w:rPr>
                <w:rFonts w:ascii="Times New Roman"/>
                <w:b w:val="false"/>
                <w:i w:val="false"/>
                <w:color w:val="000000"/>
                <w:sz w:val="20"/>
              </w:rPr>
              <w:t>
Срок представления – 17 мая</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КҰЖЖ коды      _ _ _ _ _ _ _ _   _ _ _ _ </w:t>
            </w:r>
            <w:r>
              <w:br/>
            </w:r>
            <w:r>
              <w:rPr>
                <w:rFonts w:ascii="Times New Roman"/>
                <w:b w:val="false"/>
                <w:i w:val="false"/>
                <w:color w:val="000000"/>
                <w:sz w:val="20"/>
              </w:rPr>
              <w:t>
Код ОКПО      |_|</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br/>
            </w:r>
            <w:r>
              <w:rPr>
                <w:rFonts w:ascii="Times New Roman"/>
                <w:b w:val="false"/>
                <w:i w:val="false"/>
                <w:color w:val="000000"/>
                <w:sz w:val="20"/>
              </w:rPr>
              <w:t xml:space="preserve">
БСН коды       _ _ _ _ _ _ _ _ _ _ _ _ </w:t>
            </w:r>
            <w:r>
              <w:br/>
            </w:r>
            <w:r>
              <w:rPr>
                <w:rFonts w:ascii="Times New Roman"/>
                <w:b w:val="false"/>
                <w:i w:val="false"/>
                <w:color w:val="000000"/>
                <w:sz w:val="20"/>
              </w:rPr>
              <w:t>
Код БИН       |_|</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br/>
            </w:r>
            <w:r>
              <w:rPr>
                <w:rFonts w:ascii="Times New Roman"/>
                <w:b w:val="false"/>
                <w:i w:val="false"/>
                <w:color w:val="000000"/>
                <w:sz w:val="20"/>
              </w:rPr>
              <w:t xml:space="preserve">
СТН коды       _ _ _ _ _ _ _ _ _ _ _ _ </w:t>
            </w:r>
            <w:r>
              <w:br/>
            </w:r>
            <w:r>
              <w:rPr>
                <w:rFonts w:ascii="Times New Roman"/>
                <w:b w:val="false"/>
                <w:i w:val="false"/>
                <w:color w:val="000000"/>
                <w:sz w:val="20"/>
              </w:rPr>
              <w:t>
Код РНН       |_|</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p>
        </w:tc>
      </w:tr>
    </w:tbl>
    <w:bookmarkStart w:name="z174" w:id="14"/>
    <w:p>
      <w:pPr>
        <w:spacing w:after="0"/>
        <w:ind w:left="0"/>
        <w:jc w:val="both"/>
      </w:pPr>
      <w:r>
        <w:rPr>
          <w:rFonts w:ascii="Times New Roman"/>
          <w:b w:val="false"/>
          <w:i w:val="false"/>
          <w:color w:val="000000"/>
          <w:sz w:val="28"/>
        </w:rPr>
        <w:t>
1. Іріктелген қалдықтар санын көрсетіңіз, тонна</w:t>
      </w:r>
      <w:r>
        <w:br/>
      </w:r>
      <w:r>
        <w:rPr>
          <w:rFonts w:ascii="Times New Roman"/>
          <w:b w:val="false"/>
          <w:i w:val="false"/>
          <w:color w:val="000000"/>
          <w:sz w:val="28"/>
        </w:rPr>
        <w:t>
   Укажите количество отсортированных отходов, тонн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3"/>
        <w:gridCol w:w="2253"/>
        <w:gridCol w:w="2073"/>
      </w:tblGrid>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аталуы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w:t>
            </w:r>
            <w:r>
              <w:rPr>
                <w:rFonts w:ascii="Times New Roman"/>
                <w:b w:val="false"/>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w:t>
            </w:r>
            <w:r>
              <w:br/>
            </w:r>
            <w:r>
              <w:rPr>
                <w:rFonts w:ascii="Times New Roman"/>
                <w:b w:val="false"/>
                <w:i w:val="false"/>
                <w:color w:val="000000"/>
                <w:sz w:val="20"/>
              </w:rPr>
              <w:t>
</w:t>
            </w:r>
            <w:r>
              <w:rPr>
                <w:rFonts w:ascii="Times New Roman"/>
                <w:b w:val="false"/>
                <w:i w:val="false"/>
                <w:color w:val="000000"/>
                <w:sz w:val="20"/>
              </w:rPr>
              <w:t>Пластмасса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Металл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қатырма қағаз</w:t>
            </w:r>
            <w:r>
              <w:br/>
            </w:r>
            <w:r>
              <w:rPr>
                <w:rFonts w:ascii="Times New Roman"/>
                <w:b w:val="false"/>
                <w:i w:val="false"/>
                <w:color w:val="000000"/>
                <w:sz w:val="20"/>
              </w:rPr>
              <w:t>
</w:t>
            </w:r>
            <w:r>
              <w:rPr>
                <w:rFonts w:ascii="Times New Roman"/>
                <w:b w:val="false"/>
                <w:i w:val="false"/>
                <w:color w:val="000000"/>
                <w:sz w:val="20"/>
              </w:rPr>
              <w:t>Бумага и картон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w:t>
            </w:r>
            <w:r>
              <w:br/>
            </w:r>
            <w:r>
              <w:rPr>
                <w:rFonts w:ascii="Times New Roman"/>
                <w:b w:val="false"/>
                <w:i w:val="false"/>
                <w:color w:val="000000"/>
                <w:sz w:val="20"/>
              </w:rPr>
              <w:t>
</w:t>
            </w:r>
            <w:r>
              <w:rPr>
                <w:rFonts w:ascii="Times New Roman"/>
                <w:b w:val="false"/>
                <w:i w:val="false"/>
                <w:color w:val="000000"/>
                <w:sz w:val="20"/>
              </w:rPr>
              <w:t>Текстиль</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w:t>
            </w:r>
            <w:r>
              <w:br/>
            </w:r>
            <w:r>
              <w:rPr>
                <w:rFonts w:ascii="Times New Roman"/>
                <w:b w:val="false"/>
                <w:i w:val="false"/>
                <w:color w:val="000000"/>
                <w:sz w:val="20"/>
              </w:rPr>
              <w:t>
</w:t>
            </w:r>
            <w:r>
              <w:rPr>
                <w:rFonts w:ascii="Times New Roman"/>
                <w:b w:val="false"/>
                <w:i w:val="false"/>
                <w:color w:val="000000"/>
                <w:sz w:val="20"/>
              </w:rPr>
              <w:t>Одежда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w:t>
            </w:r>
            <w:r>
              <w:br/>
            </w:r>
            <w:r>
              <w:rPr>
                <w:rFonts w:ascii="Times New Roman"/>
                <w:b w:val="false"/>
                <w:i w:val="false"/>
                <w:color w:val="000000"/>
                <w:sz w:val="20"/>
              </w:rPr>
              <w:t>
</w:t>
            </w:r>
            <w:r>
              <w:rPr>
                <w:rFonts w:ascii="Times New Roman"/>
                <w:b w:val="false"/>
                <w:i w:val="false"/>
                <w:color w:val="000000"/>
                <w:sz w:val="20"/>
              </w:rPr>
              <w:t>Прочие материалы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
    <w:p>
      <w:pPr>
        <w:spacing w:after="0"/>
        <w:ind w:left="0"/>
        <w:jc w:val="both"/>
      </w:pPr>
      <w:r>
        <w:rPr>
          <w:rFonts w:ascii="Times New Roman"/>
          <w:b w:val="false"/>
          <w:i w:val="false"/>
          <w:color w:val="000000"/>
          <w:sz w:val="28"/>
        </w:rPr>
        <w:t>
2. Іріктеуден кейін қалған қалдықтар санын       __________</w:t>
      </w:r>
      <w:r>
        <w:br/>
      </w:r>
      <w:r>
        <w:rPr>
          <w:rFonts w:ascii="Times New Roman"/>
          <w:b w:val="false"/>
          <w:i w:val="false"/>
          <w:color w:val="000000"/>
          <w:sz w:val="28"/>
        </w:rPr>
        <w:t>
   көрсетіңіз, тонна                            |          |</w:t>
      </w:r>
      <w:r>
        <w:br/>
      </w:r>
      <w:r>
        <w:rPr>
          <w:rFonts w:ascii="Times New Roman"/>
          <w:b w:val="false"/>
          <w:i w:val="false"/>
          <w:color w:val="000000"/>
          <w:sz w:val="28"/>
        </w:rPr>
        <w:t>
   Укажите количество отходов, оставшихся после |__________|</w:t>
      </w:r>
      <w:r>
        <w:br/>
      </w:r>
      <w:r>
        <w:rPr>
          <w:rFonts w:ascii="Times New Roman"/>
          <w:b w:val="false"/>
          <w:i w:val="false"/>
          <w:color w:val="000000"/>
          <w:sz w:val="28"/>
        </w:rPr>
        <w:t>
   сортировки, тонн</w:t>
      </w:r>
    </w:p>
    <w:bookmarkEnd w:id="15"/>
    <w:bookmarkStart w:name="z176" w:id="16"/>
    <w:p>
      <w:pPr>
        <w:spacing w:after="0"/>
        <w:ind w:left="0"/>
        <w:jc w:val="both"/>
      </w:pPr>
      <w:r>
        <w:rPr>
          <w:rFonts w:ascii="Times New Roman"/>
          <w:b w:val="false"/>
          <w:i w:val="false"/>
          <w:color w:val="000000"/>
          <w:sz w:val="28"/>
        </w:rPr>
        <w:t>
3. Қалдықтарды сақтау туралы мәлімет көрсетіңіз,</w:t>
      </w:r>
      <w:r>
        <w:br/>
      </w:r>
      <w:r>
        <w:rPr>
          <w:rFonts w:ascii="Times New Roman"/>
          <w:b w:val="false"/>
          <w:i w:val="false"/>
          <w:color w:val="000000"/>
          <w:sz w:val="28"/>
        </w:rPr>
        <w:t>
   тонна</w:t>
      </w:r>
      <w:r>
        <w:br/>
      </w:r>
      <w:r>
        <w:rPr>
          <w:rFonts w:ascii="Times New Roman"/>
          <w:b w:val="false"/>
          <w:i w:val="false"/>
          <w:color w:val="000000"/>
          <w:sz w:val="28"/>
        </w:rPr>
        <w:t>
   Укажите данные о депонировании отходов, тонн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2293"/>
        <w:gridCol w:w="209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аталуы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w:t>
            </w:r>
            <w:r>
              <w:rPr>
                <w:rFonts w:ascii="Times New Roman"/>
                <w:b w:val="false"/>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справочнику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іріктеусіз түскен, аралас коммуналдық</w:t>
            </w:r>
            <w:r>
              <w:br/>
            </w:r>
            <w:r>
              <w:rPr>
                <w:rFonts w:ascii="Times New Roman"/>
                <w:b w:val="false"/>
                <w:i w:val="false"/>
                <w:color w:val="000000"/>
                <w:sz w:val="20"/>
              </w:rPr>
              <w:t>
</w:t>
            </w:r>
            <w:r>
              <w:rPr>
                <w:rFonts w:ascii="Times New Roman"/>
                <w:b w:val="false"/>
                <w:i w:val="false"/>
                <w:color w:val="000000"/>
                <w:sz w:val="20"/>
              </w:rPr>
              <w:t>қалдықтар</w:t>
            </w:r>
            <w:r>
              <w:br/>
            </w:r>
            <w:r>
              <w:rPr>
                <w:rFonts w:ascii="Times New Roman"/>
                <w:b w:val="false"/>
                <w:i w:val="false"/>
                <w:color w:val="000000"/>
                <w:sz w:val="20"/>
              </w:rPr>
              <w:t>
</w:t>
            </w:r>
            <w:r>
              <w:rPr>
                <w:rFonts w:ascii="Times New Roman"/>
                <w:b w:val="false"/>
                <w:i w:val="false"/>
                <w:color w:val="000000"/>
                <w:sz w:val="20"/>
              </w:rPr>
              <w:t>Смешанные коммунальные отходы, поступившие без</w:t>
            </w:r>
            <w:r>
              <w:br/>
            </w:r>
            <w:r>
              <w:rPr>
                <w:rFonts w:ascii="Times New Roman"/>
                <w:b w:val="false"/>
                <w:i w:val="false"/>
                <w:color w:val="000000"/>
                <w:sz w:val="20"/>
              </w:rPr>
              <w:t>
</w:t>
            </w:r>
            <w:r>
              <w:rPr>
                <w:rFonts w:ascii="Times New Roman"/>
                <w:b w:val="false"/>
                <w:i w:val="false"/>
                <w:color w:val="000000"/>
                <w:sz w:val="20"/>
              </w:rPr>
              <w:t>предварительной сортировки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Іріктеуден кейін қалған қалдықтар</w:t>
            </w:r>
            <w:r>
              <w:br/>
            </w:r>
            <w:r>
              <w:rPr>
                <w:rFonts w:ascii="Times New Roman"/>
                <w:b w:val="false"/>
                <w:i w:val="false"/>
                <w:color w:val="000000"/>
                <w:sz w:val="20"/>
              </w:rPr>
              <w:t>
</w:t>
            </w:r>
            <w:r>
              <w:rPr>
                <w:rFonts w:ascii="Times New Roman"/>
                <w:b w:val="false"/>
                <w:i w:val="false"/>
                <w:color w:val="000000"/>
                <w:sz w:val="20"/>
              </w:rPr>
              <w:t>Остатки отходов после сортировки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қалдықтары</w:t>
            </w:r>
            <w:r>
              <w:br/>
            </w:r>
            <w:r>
              <w:rPr>
                <w:rFonts w:ascii="Times New Roman"/>
                <w:b w:val="false"/>
                <w:i w:val="false"/>
                <w:color w:val="000000"/>
                <w:sz w:val="20"/>
              </w:rPr>
              <w:t>
</w:t>
            </w:r>
            <w:r>
              <w:rPr>
                <w:rFonts w:ascii="Times New Roman"/>
                <w:b w:val="false"/>
                <w:i w:val="false"/>
                <w:color w:val="000000"/>
                <w:sz w:val="20"/>
              </w:rPr>
              <w:t>Строительные отходы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қалдықтар</w:t>
            </w:r>
            <w:r>
              <w:br/>
            </w:r>
            <w:r>
              <w:rPr>
                <w:rFonts w:ascii="Times New Roman"/>
                <w:b w:val="false"/>
                <w:i w:val="false"/>
                <w:color w:val="000000"/>
                <w:sz w:val="20"/>
              </w:rPr>
              <w:t>
</w:t>
            </w:r>
            <w:r>
              <w:rPr>
                <w:rFonts w:ascii="Times New Roman"/>
                <w:b w:val="false"/>
                <w:i w:val="false"/>
                <w:color w:val="000000"/>
                <w:sz w:val="20"/>
              </w:rPr>
              <w:t>Промышленные отходы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rPr>
                <w:rFonts w:ascii="Times New Roman"/>
                <w:b w:val="false"/>
                <w:i w:val="false"/>
                <w:color w:val="000000"/>
                <w:sz w:val="20"/>
              </w:rPr>
              <w:t xml:space="preserve"> қалдықтар</w:t>
            </w:r>
            <w:r>
              <w:br/>
            </w:r>
            <w:r>
              <w:rPr>
                <w:rFonts w:ascii="Times New Roman"/>
                <w:b w:val="false"/>
                <w:i w:val="false"/>
                <w:color w:val="000000"/>
                <w:sz w:val="20"/>
              </w:rPr>
              <w:t>
</w:t>
            </w:r>
            <w:r>
              <w:rPr>
                <w:rFonts w:ascii="Times New Roman"/>
                <w:b w:val="false"/>
                <w:i w:val="false"/>
                <w:color w:val="000000"/>
                <w:sz w:val="20"/>
              </w:rPr>
              <w:t>Прочие отходы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7"/>
    <w:p>
      <w:pPr>
        <w:spacing w:after="0"/>
        <w:ind w:left="0"/>
        <w:jc w:val="both"/>
      </w:pPr>
      <w:r>
        <w:rPr>
          <w:rFonts w:ascii="Times New Roman"/>
          <w:b w:val="false"/>
          <w:i w:val="false"/>
          <w:color w:val="000000"/>
          <w:sz w:val="28"/>
        </w:rPr>
        <w:t>
4. Іске жаратылған, полигонның, қалдықтар         __________</w:t>
      </w:r>
      <w:r>
        <w:br/>
      </w:r>
      <w:r>
        <w:rPr>
          <w:rFonts w:ascii="Times New Roman"/>
          <w:b w:val="false"/>
          <w:i w:val="false"/>
          <w:color w:val="000000"/>
          <w:sz w:val="28"/>
        </w:rPr>
        <w:t>
   үйіндісінің құрылыс шаруаларына бағытталған   |          |</w:t>
      </w:r>
      <w:r>
        <w:br/>
      </w:r>
      <w:r>
        <w:rPr>
          <w:rFonts w:ascii="Times New Roman"/>
          <w:b w:val="false"/>
          <w:i w:val="false"/>
          <w:color w:val="000000"/>
          <w:sz w:val="28"/>
        </w:rPr>
        <w:t>
   қалдықтар санын көрсетіңіз, тонна             |__________|</w:t>
      </w:r>
      <w:r>
        <w:br/>
      </w:r>
      <w:r>
        <w:rPr>
          <w:rFonts w:ascii="Times New Roman"/>
          <w:b w:val="false"/>
          <w:i w:val="false"/>
          <w:color w:val="000000"/>
          <w:sz w:val="28"/>
        </w:rPr>
        <w:t>
   Укажите количество утилизированных отходов,</w:t>
      </w:r>
      <w:r>
        <w:br/>
      </w:r>
      <w:r>
        <w:rPr>
          <w:rFonts w:ascii="Times New Roman"/>
          <w:b w:val="false"/>
          <w:i w:val="false"/>
          <w:color w:val="000000"/>
          <w:sz w:val="28"/>
        </w:rPr>
        <w:t>
   направленных на строительные мероприятия полигона,</w:t>
      </w:r>
      <w:r>
        <w:br/>
      </w:r>
      <w:r>
        <w:rPr>
          <w:rFonts w:ascii="Times New Roman"/>
          <w:b w:val="false"/>
          <w:i w:val="false"/>
          <w:color w:val="000000"/>
          <w:sz w:val="28"/>
        </w:rPr>
        <w:t>
   свалки, тонн</w:t>
      </w:r>
    </w:p>
    <w:bookmarkEnd w:id="17"/>
    <w:bookmarkStart w:name="z178" w:id="18"/>
    <w:p>
      <w:pPr>
        <w:spacing w:after="0"/>
        <w:ind w:left="0"/>
        <w:jc w:val="both"/>
      </w:pPr>
      <w:r>
        <w:rPr>
          <w:rFonts w:ascii="Times New Roman"/>
          <w:b w:val="false"/>
          <w:i w:val="false"/>
          <w:color w:val="000000"/>
          <w:sz w:val="28"/>
        </w:rPr>
        <w:t>
5. Есепті жылдың соңына жинақталған сақтауға      __________</w:t>
      </w:r>
      <w:r>
        <w:br/>
      </w:r>
      <w:r>
        <w:rPr>
          <w:rFonts w:ascii="Times New Roman"/>
          <w:b w:val="false"/>
          <w:i w:val="false"/>
          <w:color w:val="000000"/>
          <w:sz w:val="28"/>
        </w:rPr>
        <w:t>
   берілген қалдықтардың көлемін көрсетіңіз,     |          |</w:t>
      </w:r>
      <w:r>
        <w:br/>
      </w:r>
      <w:r>
        <w:rPr>
          <w:rFonts w:ascii="Times New Roman"/>
          <w:b w:val="false"/>
          <w:i w:val="false"/>
          <w:color w:val="000000"/>
          <w:sz w:val="28"/>
        </w:rPr>
        <w:t>
   тонна                                         |__________|</w:t>
      </w:r>
      <w:r>
        <w:br/>
      </w:r>
      <w:r>
        <w:rPr>
          <w:rFonts w:ascii="Times New Roman"/>
          <w:b w:val="false"/>
          <w:i w:val="false"/>
          <w:color w:val="000000"/>
          <w:sz w:val="28"/>
        </w:rPr>
        <w:t>
   Укажите объем накопленных депонированных отходов</w:t>
      </w:r>
      <w:r>
        <w:br/>
      </w:r>
      <w:r>
        <w:rPr>
          <w:rFonts w:ascii="Times New Roman"/>
          <w:b w:val="false"/>
          <w:i w:val="false"/>
          <w:color w:val="000000"/>
          <w:sz w:val="28"/>
        </w:rPr>
        <w:t>
   на конец отчетного года, тонн</w:t>
      </w:r>
    </w:p>
    <w:bookmarkEnd w:id="18"/>
    <w:bookmarkStart w:name="z179" w:id="19"/>
    <w:p>
      <w:pPr>
        <w:spacing w:after="0"/>
        <w:ind w:left="0"/>
        <w:jc w:val="both"/>
      </w:pPr>
      <w:r>
        <w:rPr>
          <w:rFonts w:ascii="Times New Roman"/>
          <w:b w:val="false"/>
          <w:i w:val="false"/>
          <w:color w:val="000000"/>
          <w:sz w:val="28"/>
        </w:rPr>
        <w:t>
6. Іріктеу құрылыстың қуатын көрсетіңіз, жылына    ________</w:t>
      </w:r>
      <w:r>
        <w:br/>
      </w:r>
      <w:r>
        <w:rPr>
          <w:rFonts w:ascii="Times New Roman"/>
          <w:b w:val="false"/>
          <w:i w:val="false"/>
          <w:color w:val="000000"/>
          <w:sz w:val="28"/>
        </w:rPr>
        <w:t>
   тонна                                          |________|</w:t>
      </w:r>
      <w:r>
        <w:br/>
      </w:r>
      <w:r>
        <w:rPr>
          <w:rFonts w:ascii="Times New Roman"/>
          <w:b w:val="false"/>
          <w:i w:val="false"/>
          <w:color w:val="000000"/>
          <w:sz w:val="28"/>
        </w:rPr>
        <w:t>
   Укажите мощность сортировочного сооружения,</w:t>
      </w:r>
      <w:r>
        <w:br/>
      </w:r>
      <w:r>
        <w:rPr>
          <w:rFonts w:ascii="Times New Roman"/>
          <w:b w:val="false"/>
          <w:i w:val="false"/>
          <w:color w:val="000000"/>
          <w:sz w:val="28"/>
        </w:rPr>
        <w:t>
   тонн в год</w:t>
      </w:r>
    </w:p>
    <w:bookmarkEnd w:id="19"/>
    <w:bookmarkStart w:name="z180" w:id="20"/>
    <w:p>
      <w:pPr>
        <w:spacing w:after="0"/>
        <w:ind w:left="0"/>
        <w:jc w:val="both"/>
      </w:pPr>
      <w:r>
        <w:rPr>
          <w:rFonts w:ascii="Times New Roman"/>
          <w:b w:val="false"/>
          <w:i w:val="false"/>
          <w:color w:val="000000"/>
          <w:sz w:val="28"/>
        </w:rPr>
        <w:t>
7. Полигонның, қалдықтар үйіндісінің жобалық         ________</w:t>
      </w:r>
      <w:r>
        <w:br/>
      </w:r>
      <w:r>
        <w:rPr>
          <w:rFonts w:ascii="Times New Roman"/>
          <w:b w:val="false"/>
          <w:i w:val="false"/>
          <w:color w:val="000000"/>
          <w:sz w:val="28"/>
        </w:rPr>
        <w:t>
   қуатын көрсетіңіз, тонна                         |________|</w:t>
      </w:r>
      <w:r>
        <w:br/>
      </w:r>
      <w:r>
        <w:rPr>
          <w:rFonts w:ascii="Times New Roman"/>
          <w:b w:val="false"/>
          <w:i w:val="false"/>
          <w:color w:val="000000"/>
          <w:sz w:val="28"/>
        </w:rPr>
        <w:t>
   Укажите проектную мощность полигона, свалки, тонн</w:t>
      </w:r>
    </w:p>
    <w:bookmarkEnd w:id="20"/>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 Адрес ____________________</w:t>
      </w:r>
    </w:p>
    <w:p>
      <w:pPr>
        <w:spacing w:after="0"/>
        <w:ind w:left="0"/>
        <w:jc w:val="both"/>
      </w:pPr>
      <w:r>
        <w:rPr>
          <w:rFonts w:ascii="Times New Roman"/>
          <w:b w:val="false"/>
          <w:i w:val="false"/>
          <w:color w:val="000000"/>
          <w:sz w:val="28"/>
        </w:rPr>
        <w:t>            _____________________________ Тел.:_____________________</w:t>
      </w:r>
    </w:p>
    <w:p>
      <w:pPr>
        <w:spacing w:after="0"/>
        <w:ind w:left="0"/>
        <w:jc w:val="both"/>
      </w:pPr>
      <w:r>
        <w:rPr>
          <w:rFonts w:ascii="Times New Roman"/>
          <w:b w:val="false"/>
          <w:i w:val="false"/>
          <w:color w:val="000000"/>
          <w:sz w:val="28"/>
        </w:rPr>
        <w:t>            _____________________________ E-mail 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 Тел. 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М.П.</w:t>
      </w:r>
    </w:p>
    <w:bookmarkStart w:name="z101" w:id="2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июля 2010 года № 180  </w:t>
      </w:r>
    </w:p>
    <w:bookmarkEnd w:id="21"/>
    <w:bookmarkStart w:name="z102" w:id="2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сортировке и депонировании отходов"</w:t>
      </w:r>
      <w:r>
        <w:br/>
      </w:r>
      <w:r>
        <w:rPr>
          <w:rFonts w:ascii="Times New Roman"/>
          <w:b/>
          <w:i w:val="false"/>
          <w:color w:val="000000"/>
        </w:rPr>
        <w:t>
(код 1441104, индекс 2-отходы, периодичность годовая)</w:t>
      </w:r>
    </w:p>
    <w:bookmarkEnd w:id="22"/>
    <w:bookmarkStart w:name="z103" w:id="2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 сортировке и депонировании отходов" (код 1441104, индекс 2-отходы,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r>
        <w:br/>
      </w:r>
      <w:r>
        <w:rPr>
          <w:rFonts w:ascii="Times New Roman"/>
          <w:b w:val="false"/>
          <w:i w:val="false"/>
          <w:color w:val="000000"/>
          <w:sz w:val="28"/>
        </w:rPr>
        <w:t>
</w:t>
      </w:r>
      <w:r>
        <w:rPr>
          <w:rFonts w:ascii="Times New Roman"/>
          <w:b w:val="false"/>
          <w:i w:val="false"/>
          <w:color w:val="000000"/>
          <w:sz w:val="28"/>
        </w:rPr>
        <w:t>
      2) депонирование отходов – складирование, захоронение отходов на полигонах, свалках;</w:t>
      </w:r>
      <w:r>
        <w:br/>
      </w:r>
      <w:r>
        <w:rPr>
          <w:rFonts w:ascii="Times New Roman"/>
          <w:b w:val="false"/>
          <w:i w:val="false"/>
          <w:color w:val="000000"/>
          <w:sz w:val="28"/>
        </w:rPr>
        <w:t>
</w:t>
      </w:r>
      <w:r>
        <w:rPr>
          <w:rFonts w:ascii="Times New Roman"/>
          <w:b w:val="false"/>
          <w:i w:val="false"/>
          <w:color w:val="000000"/>
          <w:sz w:val="28"/>
        </w:rPr>
        <w:t>
      3)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4) размещение отходов – хранение или захоронение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5) утилизация отходов – использование отходов в качестве вторичных материальных или энергетических ресурсов;</w:t>
      </w:r>
      <w:r>
        <w:br/>
      </w:r>
      <w:r>
        <w:rPr>
          <w:rFonts w:ascii="Times New Roman"/>
          <w:b w:val="false"/>
          <w:i w:val="false"/>
          <w:color w:val="000000"/>
          <w:sz w:val="28"/>
        </w:rPr>
        <w:t>
</w:t>
      </w:r>
      <w:r>
        <w:rPr>
          <w:rFonts w:ascii="Times New Roman"/>
          <w:b w:val="false"/>
          <w:i w:val="false"/>
          <w:color w:val="000000"/>
          <w:sz w:val="28"/>
        </w:rPr>
        <w:t>
      6) учет отходов – система сбора и предоставления информации о количественных и качественных характеристиках отходов и способах обращения с ними;</w:t>
      </w:r>
      <w:r>
        <w:br/>
      </w:r>
      <w:r>
        <w:rPr>
          <w:rFonts w:ascii="Times New Roman"/>
          <w:b w:val="false"/>
          <w:i w:val="false"/>
          <w:color w:val="000000"/>
          <w:sz w:val="28"/>
        </w:rPr>
        <w:t>
</w:t>
      </w:r>
      <w:r>
        <w:rPr>
          <w:rFonts w:ascii="Times New Roman"/>
          <w:b w:val="false"/>
          <w:i w:val="false"/>
          <w:color w:val="000000"/>
          <w:sz w:val="28"/>
        </w:rPr>
        <w:t>
      7) хранение отходов – складирование отходов в специально отведенных местах в целях их последующего безопасного удаления.</w:t>
      </w:r>
      <w:r>
        <w:br/>
      </w:r>
      <w:r>
        <w:rPr>
          <w:rFonts w:ascii="Times New Roman"/>
          <w:b w:val="false"/>
          <w:i w:val="false"/>
          <w:color w:val="000000"/>
          <w:sz w:val="28"/>
        </w:rPr>
        <w:t>
</w:t>
      </w:r>
      <w:r>
        <w:rPr>
          <w:rFonts w:ascii="Times New Roman"/>
          <w:b w:val="false"/>
          <w:i w:val="false"/>
          <w:color w:val="000000"/>
          <w:sz w:val="28"/>
        </w:rPr>
        <w:t>
      3. Отчет составляется на основании данных бухгалтерского и первичного учета поступления и дальнейшего движения отходов, паспортов объектов твердых бытовых отходов.</w:t>
      </w:r>
      <w:r>
        <w:br/>
      </w:r>
      <w:r>
        <w:rPr>
          <w:rFonts w:ascii="Times New Roman"/>
          <w:b w:val="false"/>
          <w:i w:val="false"/>
          <w:color w:val="000000"/>
          <w:sz w:val="28"/>
        </w:rPr>
        <w:t>
</w:t>
      </w:r>
      <w:r>
        <w:rPr>
          <w:rFonts w:ascii="Times New Roman"/>
          <w:b w:val="false"/>
          <w:i w:val="false"/>
          <w:color w:val="000000"/>
          <w:sz w:val="28"/>
        </w:rPr>
        <w:t>
      В данном отчете отражаются объемы всех поступивших отходов, независимо от их вида (промышленные, строительные и так далее), а также, мест поступления.</w:t>
      </w:r>
      <w:r>
        <w:br/>
      </w:r>
      <w:r>
        <w:rPr>
          <w:rFonts w:ascii="Times New Roman"/>
          <w:b w:val="false"/>
          <w:i w:val="false"/>
          <w:color w:val="000000"/>
          <w:sz w:val="28"/>
        </w:rPr>
        <w:t>
</w:t>
      </w:r>
      <w:r>
        <w:rPr>
          <w:rFonts w:ascii="Times New Roman"/>
          <w:b w:val="false"/>
          <w:i w:val="false"/>
          <w:color w:val="000000"/>
          <w:sz w:val="28"/>
        </w:rPr>
        <w:t>
      В разделе 1 приводятся данные об отобранных в результате сортировки фракциях отходов (ценные материалы), которые пригодны для повторного использования или для изготовления вторичных продуктов.</w:t>
      </w:r>
      <w:r>
        <w:br/>
      </w:r>
      <w:r>
        <w:rPr>
          <w:rFonts w:ascii="Times New Roman"/>
          <w:b w:val="false"/>
          <w:i w:val="false"/>
          <w:color w:val="000000"/>
          <w:sz w:val="28"/>
        </w:rPr>
        <w:t>
</w:t>
      </w:r>
      <w:r>
        <w:rPr>
          <w:rFonts w:ascii="Times New Roman"/>
          <w:b w:val="false"/>
          <w:i w:val="false"/>
          <w:color w:val="000000"/>
          <w:sz w:val="28"/>
        </w:rPr>
        <w:t>
      В разделе 3 указывается количество отходов (по видам), поступивших на депонирование.</w:t>
      </w:r>
      <w:r>
        <w:br/>
      </w:r>
      <w:r>
        <w:rPr>
          <w:rFonts w:ascii="Times New Roman"/>
          <w:b w:val="false"/>
          <w:i w:val="false"/>
          <w:color w:val="000000"/>
          <w:sz w:val="28"/>
        </w:rPr>
        <w:t>
</w:t>
      </w:r>
      <w:r>
        <w:rPr>
          <w:rFonts w:ascii="Times New Roman"/>
          <w:b w:val="false"/>
          <w:i w:val="false"/>
          <w:color w:val="000000"/>
          <w:sz w:val="28"/>
        </w:rPr>
        <w:t>
      По строке 2 раздела 3 отражаются остатки отходов после сортировки произведенной как своими силами, так и другими юридическими и физическими лицами.</w:t>
      </w:r>
      <w:r>
        <w:br/>
      </w:r>
      <w:r>
        <w:rPr>
          <w:rFonts w:ascii="Times New Roman"/>
          <w:b w:val="false"/>
          <w:i w:val="false"/>
          <w:color w:val="000000"/>
          <w:sz w:val="28"/>
        </w:rPr>
        <w:t>
</w:t>
      </w:r>
      <w:r>
        <w:rPr>
          <w:rFonts w:ascii="Times New Roman"/>
          <w:b w:val="false"/>
          <w:i w:val="false"/>
          <w:color w:val="000000"/>
          <w:sz w:val="28"/>
        </w:rPr>
        <w:t>
      По строке 3 раздела 3 отражаются отходы со строек (металлы, дерево, краски и так далее), строительный мусор (бетон, кирпич, камень, плитки и так далее), выемка грунта, отходы от сноса домов, отходы от ремонта или укладки покрытия дорог (битум, асфальт, бетон, гравий, щебень и так далее).</w:t>
      </w:r>
      <w:r>
        <w:br/>
      </w:r>
      <w:r>
        <w:rPr>
          <w:rFonts w:ascii="Times New Roman"/>
          <w:b w:val="false"/>
          <w:i w:val="false"/>
          <w:color w:val="000000"/>
          <w:sz w:val="28"/>
        </w:rPr>
        <w:t>
</w:t>
      </w:r>
      <w:r>
        <w:rPr>
          <w:rFonts w:ascii="Times New Roman"/>
          <w:b w:val="false"/>
          <w:i w:val="false"/>
          <w:color w:val="000000"/>
          <w:sz w:val="28"/>
        </w:rPr>
        <w:t>
      В разделе 4 указывается количество отходов, направленных на строительную деятельность полигона или свалки. Например, для строительства дорог, сооружений для удержания отходов (земляной дамбы), уплотнения, покрытия грунта, рекультивации земель и так далее.</w:t>
      </w:r>
      <w:r>
        <w:br/>
      </w:r>
      <w:r>
        <w:rPr>
          <w:rFonts w:ascii="Times New Roman"/>
          <w:b w:val="false"/>
          <w:i w:val="false"/>
          <w:color w:val="000000"/>
          <w:sz w:val="28"/>
        </w:rPr>
        <w:t>
</w:t>
      </w:r>
      <w:r>
        <w:rPr>
          <w:rFonts w:ascii="Times New Roman"/>
          <w:b w:val="false"/>
          <w:i w:val="false"/>
          <w:color w:val="000000"/>
          <w:sz w:val="28"/>
        </w:rPr>
        <w:t>
      В разделе 6 отражается мощность (пропускная способность) сортировочного сооружения по данным изготовителя.</w:t>
      </w:r>
      <w:r>
        <w:br/>
      </w:r>
      <w:r>
        <w:rPr>
          <w:rFonts w:ascii="Times New Roman"/>
          <w:b w:val="false"/>
          <w:i w:val="false"/>
          <w:color w:val="000000"/>
          <w:sz w:val="28"/>
        </w:rPr>
        <w:t>
</w:t>
      </w:r>
      <w:r>
        <w:rPr>
          <w:rFonts w:ascii="Times New Roman"/>
          <w:b w:val="false"/>
          <w:i w:val="false"/>
          <w:color w:val="000000"/>
          <w:sz w:val="28"/>
        </w:rPr>
        <w:t>
      В разделе 7 указывается проектная мощность полигона, свалки для депонирования отходов согласно проектной документации.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1) строка 2 раздела 3 </w:t>
      </w:r>
      <w:r>
        <w:rPr>
          <w:rFonts w:ascii="Times New Roman"/>
          <w:b w:val="false"/>
          <w:i w:val="false"/>
          <w:color w:val="000000"/>
          <w:sz w:val="28"/>
          <w:u w:val="single"/>
        </w:rPr>
        <w:t>&gt;</w:t>
      </w:r>
      <w:r>
        <w:rPr>
          <w:rFonts w:ascii="Times New Roman"/>
          <w:b w:val="false"/>
          <w:i w:val="false"/>
          <w:color w:val="000000"/>
          <w:sz w:val="28"/>
        </w:rPr>
        <w:t xml:space="preserve"> данных раздела 2;</w:t>
      </w:r>
      <w:r>
        <w:br/>
      </w:r>
      <w:r>
        <w:rPr>
          <w:rFonts w:ascii="Times New Roman"/>
          <w:b w:val="false"/>
          <w:i w:val="false"/>
          <w:color w:val="000000"/>
          <w:sz w:val="28"/>
        </w:rPr>
        <w:t>
</w:t>
      </w:r>
      <w:r>
        <w:rPr>
          <w:rFonts w:ascii="Times New Roman"/>
          <w:b w:val="false"/>
          <w:i w:val="false"/>
          <w:color w:val="000000"/>
          <w:sz w:val="28"/>
        </w:rPr>
        <w:t>
      2) данные раздела 7 &gt; данных раздела 5.</w:t>
      </w:r>
    </w:p>
    <w:bookmarkEnd w:id="23"/>
    <w:bookmarkStart w:name="z124" w:id="24"/>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13 июля 2010 года № 180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083"/>
        <w:gridCol w:w="723"/>
        <w:gridCol w:w="4454"/>
        <w:gridCol w:w="5953"/>
      </w:tblGrid>
      <w:tr>
        <w:trPr>
          <w:trHeight w:val="645"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92200" cy="762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w:t>
            </w:r>
            <w:r>
              <w:br/>
            </w:r>
            <w:r>
              <w:rPr>
                <w:rFonts w:ascii="Times New Roman"/>
                <w:b w:val="false"/>
                <w:i w:val="false"/>
                <w:color w:val="000000"/>
                <w:sz w:val="20"/>
              </w:rPr>
              <w:t>
органдары құпиялылығына</w:t>
            </w:r>
            <w:r>
              <w:br/>
            </w:r>
            <w:r>
              <w:rPr>
                <w:rFonts w:ascii="Times New Roman"/>
                <w:b w:val="false"/>
                <w:i w:val="false"/>
                <w:color w:val="000000"/>
                <w:sz w:val="20"/>
              </w:rPr>
              <w:t>
кепілдік береді</w:t>
            </w:r>
            <w:r>
              <w:br/>
            </w:r>
            <w:r>
              <w:rPr>
                <w:rFonts w:ascii="Times New Roman"/>
                <w:b w:val="false"/>
                <w:i w:val="false"/>
                <w:color w:val="000000"/>
                <w:sz w:val="20"/>
              </w:rPr>
              <w:t>
Конфиденциальность</w:t>
            </w:r>
            <w:r>
              <w:br/>
            </w:r>
            <w:r>
              <w:rPr>
                <w:rFonts w:ascii="Times New Roman"/>
                <w:b w:val="false"/>
                <w:i w:val="false"/>
                <w:color w:val="000000"/>
                <w:sz w:val="20"/>
              </w:rPr>
              <w:t>
гарантируется органами</w:t>
            </w:r>
            <w:r>
              <w:br/>
            </w:r>
            <w:r>
              <w:rPr>
                <w:rFonts w:ascii="Times New Roman"/>
                <w:b w:val="false"/>
                <w:i w:val="false"/>
                <w:color w:val="000000"/>
                <w:sz w:val="20"/>
              </w:rPr>
              <w:t>
государственной</w:t>
            </w:r>
            <w:r>
              <w:br/>
            </w:r>
            <w:r>
              <w:rPr>
                <w:rFonts w:ascii="Times New Roman"/>
                <w:b w:val="false"/>
                <w:i w:val="false"/>
                <w:color w:val="000000"/>
                <w:sz w:val="20"/>
              </w:rPr>
              <w:t>
статистики</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w:t>
            </w:r>
            <w:r>
              <w:br/>
            </w:r>
            <w:r>
              <w:rPr>
                <w:rFonts w:ascii="Times New Roman"/>
                <w:b w:val="false"/>
                <w:i w:val="false"/>
                <w:color w:val="000000"/>
                <w:sz w:val="20"/>
              </w:rPr>
              <w:t>
агенттігі төрағасының 2010</w:t>
            </w:r>
            <w:r>
              <w:br/>
            </w:r>
            <w:r>
              <w:rPr>
                <w:rFonts w:ascii="Times New Roman"/>
                <w:b w:val="false"/>
                <w:i w:val="false"/>
                <w:color w:val="000000"/>
                <w:sz w:val="20"/>
              </w:rPr>
              <w:t>
жылғы 13 шілдедегі № 180</w:t>
            </w:r>
            <w:r>
              <w:br/>
            </w:r>
            <w:r>
              <w:rPr>
                <w:rFonts w:ascii="Times New Roman"/>
                <w:b w:val="false"/>
                <w:i w:val="false"/>
                <w:color w:val="000000"/>
                <w:sz w:val="20"/>
              </w:rPr>
              <w:t>
бұйрығына 7-қосымша</w:t>
            </w:r>
          </w:p>
        </w:tc>
      </w:tr>
      <w:tr>
        <w:trPr>
          <w:trHeight w:val="42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w:t>
            </w:r>
            <w:r>
              <w:br/>
            </w:r>
            <w:r>
              <w:rPr>
                <w:rFonts w:ascii="Times New Roman"/>
                <w:b w:val="false"/>
                <w:i w:val="false"/>
                <w:color w:val="000000"/>
                <w:sz w:val="20"/>
              </w:rPr>
              <w:t>
статистикалық байқау</w:t>
            </w:r>
            <w:r>
              <w:br/>
            </w:r>
            <w:r>
              <w:rPr>
                <w:rFonts w:ascii="Times New Roman"/>
                <w:b w:val="false"/>
                <w:i w:val="false"/>
                <w:color w:val="000000"/>
                <w:sz w:val="20"/>
              </w:rPr>
              <w:t>
бойынша статистикалық</w:t>
            </w:r>
            <w:r>
              <w:br/>
            </w:r>
            <w:r>
              <w:rPr>
                <w:rFonts w:ascii="Times New Roman"/>
                <w:b w:val="false"/>
                <w:i w:val="false"/>
                <w:color w:val="000000"/>
                <w:sz w:val="20"/>
              </w:rPr>
              <w:t>
нысан</w:t>
            </w:r>
            <w:r>
              <w:br/>
            </w:r>
            <w:r>
              <w:rPr>
                <w:rFonts w:ascii="Times New Roman"/>
                <w:b w:val="false"/>
                <w:i w:val="false"/>
                <w:color w:val="000000"/>
                <w:sz w:val="20"/>
              </w:rPr>
              <w:t>
Статистическая форма по</w:t>
            </w:r>
            <w:r>
              <w:br/>
            </w:r>
            <w:r>
              <w:rPr>
                <w:rFonts w:ascii="Times New Roman"/>
                <w:b w:val="false"/>
                <w:i w:val="false"/>
                <w:color w:val="000000"/>
                <w:sz w:val="20"/>
              </w:rPr>
              <w:t>
общегосударственному</w:t>
            </w:r>
            <w:r>
              <w:br/>
            </w:r>
            <w:r>
              <w:rPr>
                <w:rFonts w:ascii="Times New Roman"/>
                <w:b w:val="false"/>
                <w:i w:val="false"/>
                <w:color w:val="000000"/>
                <w:sz w:val="20"/>
              </w:rPr>
              <w:t>
статистическому</w:t>
            </w:r>
            <w:r>
              <w:br/>
            </w:r>
            <w:r>
              <w:rPr>
                <w:rFonts w:ascii="Times New Roman"/>
                <w:b w:val="false"/>
                <w:i w:val="false"/>
                <w:color w:val="000000"/>
                <w:sz w:val="20"/>
              </w:rPr>
              <w:t>
наблюдению</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Председателя Агентства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 по статистике</w:t>
            </w:r>
            <w:r>
              <w:br/>
            </w:r>
            <w:r>
              <w:rPr>
                <w:rFonts w:ascii="Times New Roman"/>
                <w:b w:val="false"/>
                <w:i w:val="false"/>
                <w:color w:val="000000"/>
                <w:sz w:val="20"/>
              </w:rPr>
              <w:t>
от 13 июля 2010 года № 180</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w:t>
            </w:r>
            <w:r>
              <w:br/>
            </w:r>
            <w:r>
              <w:rPr>
                <w:rFonts w:ascii="Times New Roman"/>
                <w:b w:val="false"/>
                <w:i w:val="false"/>
                <w:color w:val="000000"/>
                <w:sz w:val="20"/>
              </w:rPr>
              <w:t>
органға</w:t>
            </w:r>
            <w:r>
              <w:br/>
            </w:r>
            <w:r>
              <w:rPr>
                <w:rFonts w:ascii="Times New Roman"/>
                <w:b w:val="false"/>
                <w:i w:val="false"/>
                <w:color w:val="000000"/>
                <w:sz w:val="20"/>
              </w:rPr>
              <w:t>
тапсыры-</w:t>
            </w:r>
            <w:r>
              <w:br/>
            </w:r>
            <w:r>
              <w:rPr>
                <w:rFonts w:ascii="Times New Roman"/>
                <w:b w:val="false"/>
                <w:i w:val="false"/>
                <w:color w:val="000000"/>
                <w:sz w:val="20"/>
              </w:rPr>
              <w:t>
лады</w:t>
            </w:r>
            <w:r>
              <w:br/>
            </w:r>
            <w:r>
              <w:rPr>
                <w:rFonts w:ascii="Times New Roman"/>
                <w:b w:val="false"/>
                <w:i w:val="false"/>
                <w:color w:val="000000"/>
                <w:sz w:val="20"/>
              </w:rPr>
              <w:t>
Представ-</w:t>
            </w:r>
            <w:r>
              <w:br/>
            </w:r>
            <w:r>
              <w:rPr>
                <w:rFonts w:ascii="Times New Roman"/>
                <w:b w:val="false"/>
                <w:i w:val="false"/>
                <w:color w:val="000000"/>
                <w:sz w:val="20"/>
              </w:rPr>
              <w:t>
ляется</w:t>
            </w:r>
            <w:r>
              <w:br/>
            </w:r>
            <w:r>
              <w:rPr>
                <w:rFonts w:ascii="Times New Roman"/>
                <w:b w:val="false"/>
                <w:i w:val="false"/>
                <w:color w:val="000000"/>
                <w:sz w:val="20"/>
              </w:rPr>
              <w:t>
территори-</w:t>
            </w:r>
            <w:r>
              <w:br/>
            </w:r>
            <w:r>
              <w:rPr>
                <w:rFonts w:ascii="Times New Roman"/>
                <w:b w:val="false"/>
                <w:i w:val="false"/>
                <w:color w:val="000000"/>
                <w:sz w:val="20"/>
              </w:rPr>
              <w:t>
альному</w:t>
            </w:r>
            <w:r>
              <w:br/>
            </w:r>
            <w:r>
              <w:rPr>
                <w:rFonts w:ascii="Times New Roman"/>
                <w:b w:val="false"/>
                <w:i w:val="false"/>
                <w:color w:val="000000"/>
                <w:sz w:val="20"/>
              </w:rPr>
              <w:t>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749"/>
              <w:gridCol w:w="1749"/>
              <w:gridCol w:w="1749"/>
              <w:gridCol w:w="1750"/>
              <w:gridCol w:w="175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w:t>
                  </w:r>
                  <w:r>
                    <w:br/>
                  </w:r>
                  <w:r>
                    <w:rPr>
                      <w:rFonts w:ascii="Times New Roman"/>
                      <w:b w:val="false"/>
                      <w:i w:val="false"/>
                      <w:color w:val="000000"/>
                      <w:sz w:val="20"/>
                    </w:rPr>
                    <w:t>
сағат (қажеттiсiн қоршаңыз)</w:t>
                  </w:r>
                  <w:r>
                    <w:br/>
                  </w:r>
                  <w:r>
                    <w:rPr>
                      <w:rFonts w:ascii="Times New Roman"/>
                      <w:b w:val="false"/>
                      <w:i w:val="false"/>
                      <w:color w:val="000000"/>
                      <w:sz w:val="20"/>
                    </w:rPr>
                    <w:t>
Время, затраченное на заполнение статистической</w:t>
                  </w:r>
                  <w:r>
                    <w:br/>
                  </w:r>
                  <w:r>
                    <w:rPr>
                      <w:rFonts w:ascii="Times New Roman"/>
                      <w:b w:val="false"/>
                      <w:i w:val="false"/>
                      <w:color w:val="000000"/>
                      <w:sz w:val="20"/>
                    </w:rPr>
                    <w:t>
формы, час (нужное обвести)</w:t>
                  </w:r>
                </w:p>
              </w:tc>
            </w:tr>
            <w:tr>
              <w:trPr>
                <w:trHeight w:val="3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сағат-</w:t>
                  </w:r>
                  <w:r>
                    <w:br/>
                  </w:r>
                  <w:r>
                    <w:rPr>
                      <w:rFonts w:ascii="Times New Roman"/>
                      <w:b w:val="false"/>
                      <w:i w:val="false"/>
                      <w:color w:val="000000"/>
                      <w:sz w:val="20"/>
                    </w:rPr>
                    <w:t>
қа</w:t>
                  </w:r>
                  <w:r>
                    <w:br/>
                  </w:r>
                  <w:r>
                    <w:rPr>
                      <w:rFonts w:ascii="Times New Roman"/>
                      <w:b w:val="false"/>
                      <w:i w:val="false"/>
                      <w:color w:val="000000"/>
                      <w:sz w:val="20"/>
                    </w:rPr>
                    <w:t>
дейiн</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сағат-</w:t>
                  </w:r>
                  <w:r>
                    <w:br/>
                  </w:r>
                  <w:r>
                    <w:rPr>
                      <w:rFonts w:ascii="Times New Roman"/>
                      <w:b w:val="false"/>
                      <w:i w:val="false"/>
                      <w:color w:val="000000"/>
                      <w:sz w:val="20"/>
                    </w:rPr>
                    <w:t>
тан</w:t>
                  </w:r>
                  <w:r>
                    <w:br/>
                  </w:r>
                  <w:r>
                    <w:rPr>
                      <w:rFonts w:ascii="Times New Roman"/>
                      <w:b w:val="false"/>
                      <w:i w:val="false"/>
                      <w:color w:val="000000"/>
                      <w:sz w:val="20"/>
                    </w:rPr>
                    <w:t>
артық</w:t>
                  </w:r>
                </w:p>
              </w:tc>
            </w:tr>
            <w:tr>
              <w:trPr>
                <w:trHeight w:val="3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калық</w:t>
            </w:r>
            <w:r>
              <w:br/>
            </w:r>
            <w:r>
              <w:rPr>
                <w:rFonts w:ascii="Times New Roman"/>
                <w:b w:val="false"/>
                <w:i w:val="false"/>
                <w:color w:val="000000"/>
                <w:sz w:val="20"/>
              </w:rPr>
              <w:t>
нысанды</w:t>
            </w:r>
            <w:r>
              <w:br/>
            </w:r>
            <w:r>
              <w:rPr>
                <w:rFonts w:ascii="Times New Roman"/>
                <w:b w:val="false"/>
                <w:i w:val="false"/>
                <w:color w:val="000000"/>
                <w:sz w:val="20"/>
              </w:rPr>
              <w:t>
www.stat.</w:t>
            </w:r>
            <w:r>
              <w:br/>
            </w:r>
            <w:r>
              <w:rPr>
                <w:rFonts w:ascii="Times New Roman"/>
                <w:b w:val="false"/>
                <w:i w:val="false"/>
                <w:color w:val="000000"/>
                <w:sz w:val="20"/>
              </w:rPr>
              <w:t>
gov.kz</w:t>
            </w:r>
            <w:r>
              <w:br/>
            </w:r>
            <w:r>
              <w:rPr>
                <w:rFonts w:ascii="Times New Roman"/>
                <w:b w:val="false"/>
                <w:i w:val="false"/>
                <w:color w:val="000000"/>
                <w:sz w:val="20"/>
              </w:rPr>
              <w:t>
сайтынан</w:t>
            </w:r>
            <w:r>
              <w:br/>
            </w:r>
            <w:r>
              <w:rPr>
                <w:rFonts w:ascii="Times New Roman"/>
                <w:b w:val="false"/>
                <w:i w:val="false"/>
                <w:color w:val="000000"/>
                <w:sz w:val="20"/>
              </w:rPr>
              <w:t>
алуға</w:t>
            </w:r>
            <w:r>
              <w:br/>
            </w:r>
            <w:r>
              <w:rPr>
                <w:rFonts w:ascii="Times New Roman"/>
                <w:b w:val="false"/>
                <w:i w:val="false"/>
                <w:color w:val="000000"/>
                <w:sz w:val="20"/>
              </w:rPr>
              <w:t>
болады</w:t>
            </w:r>
            <w:r>
              <w:br/>
            </w:r>
            <w:r>
              <w:rPr>
                <w:rFonts w:ascii="Times New Roman"/>
                <w:b w:val="false"/>
                <w:i w:val="false"/>
                <w:color w:val="000000"/>
                <w:sz w:val="20"/>
              </w:rPr>
              <w:t>
Статисти-</w:t>
            </w:r>
            <w:r>
              <w:br/>
            </w:r>
            <w:r>
              <w:rPr>
                <w:rFonts w:ascii="Times New Roman"/>
                <w:b w:val="false"/>
                <w:i w:val="false"/>
                <w:color w:val="000000"/>
                <w:sz w:val="20"/>
              </w:rPr>
              <w:t>
ческую</w:t>
            </w:r>
            <w:r>
              <w:br/>
            </w:r>
            <w:r>
              <w:rPr>
                <w:rFonts w:ascii="Times New Roman"/>
                <w:b w:val="false"/>
                <w:i w:val="false"/>
                <w:color w:val="000000"/>
                <w:sz w:val="20"/>
              </w:rPr>
              <w:t>
форму</w:t>
            </w:r>
            <w:r>
              <w:br/>
            </w:r>
            <w:r>
              <w:rPr>
                <w:rFonts w:ascii="Times New Roman"/>
                <w:b w:val="false"/>
                <w:i w:val="false"/>
                <w:color w:val="000000"/>
                <w:sz w:val="20"/>
              </w:rPr>
              <w:t>
можно</w:t>
            </w:r>
            <w:r>
              <w:br/>
            </w:r>
            <w:r>
              <w:rPr>
                <w:rFonts w:ascii="Times New Roman"/>
                <w:b w:val="false"/>
                <w:i w:val="false"/>
                <w:color w:val="000000"/>
                <w:sz w:val="20"/>
              </w:rPr>
              <w:t>
получить</w:t>
            </w:r>
            <w:r>
              <w:br/>
            </w:r>
            <w:r>
              <w:rPr>
                <w:rFonts w:ascii="Times New Roman"/>
                <w:b w:val="false"/>
                <w:i w:val="false"/>
                <w:color w:val="000000"/>
                <w:sz w:val="20"/>
              </w:rPr>
              <w:t>
на сайте</w:t>
            </w:r>
            <w:r>
              <w:br/>
            </w:r>
            <w:r>
              <w:rPr>
                <w:rFonts w:ascii="Times New Roman"/>
                <w:b w:val="false"/>
                <w:i w:val="false"/>
                <w:color w:val="000000"/>
                <w:sz w:val="20"/>
              </w:rPr>
              <w:t>
www.stat.</w:t>
            </w:r>
            <w:r>
              <w:br/>
            </w:r>
            <w:r>
              <w:rPr>
                <w:rFonts w:ascii="Times New Roman"/>
                <w:b w:val="false"/>
                <w:i w:val="false"/>
                <w:color w:val="000000"/>
                <w:sz w:val="20"/>
              </w:rPr>
              <w:t>
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деректерді уақытылы тапсырмау, дәйекті емес деректерді беру әкімшілік</w:t>
            </w:r>
            <w:r>
              <w:br/>
            </w:r>
            <w:r>
              <w:rPr>
                <w:rFonts w:ascii="Times New Roman"/>
                <w:b w:val="false"/>
                <w:i w:val="false"/>
                <w:color w:val="000000"/>
                <w:sz w:val="20"/>
              </w:rPr>
              <w:t>
құқық бұзушылық болып табылады және ҚР қолданыстағы заңнамасына</w:t>
            </w:r>
            <w:r>
              <w:br/>
            </w:r>
            <w:r>
              <w:rPr>
                <w:rFonts w:ascii="Times New Roman"/>
                <w:b w:val="false"/>
                <w:i w:val="false"/>
                <w:color w:val="000000"/>
                <w:sz w:val="20"/>
              </w:rPr>
              <w:t>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w:t>
            </w:r>
            <w:r>
              <w:br/>
            </w:r>
            <w:r>
              <w:rPr>
                <w:rFonts w:ascii="Times New Roman"/>
                <w:b w:val="false"/>
                <w:i w:val="false"/>
                <w:color w:val="000000"/>
                <w:sz w:val="20"/>
              </w:rPr>
              <w:t>
статистических данных в соответствующие органы государственной</w:t>
            </w:r>
            <w:r>
              <w:br/>
            </w:r>
            <w:r>
              <w:rPr>
                <w:rFonts w:ascii="Times New Roman"/>
                <w:b w:val="false"/>
                <w:i w:val="false"/>
                <w:color w:val="000000"/>
                <w:sz w:val="20"/>
              </w:rPr>
              <w:t>
статистики являются административными правонарушениями и влекут за</w:t>
            </w:r>
            <w:r>
              <w:br/>
            </w:r>
            <w:r>
              <w:rPr>
                <w:rFonts w:ascii="Times New Roman"/>
                <w:b w:val="false"/>
                <w:i w:val="false"/>
                <w:color w:val="000000"/>
                <w:sz w:val="20"/>
              </w:rPr>
              <w:t>
собой ответственность в соответствии с действующим </w:t>
            </w:r>
            <w:r>
              <w:rPr>
                <w:rFonts w:ascii="Times New Roman"/>
                <w:b w:val="false"/>
                <w:i w:val="false"/>
                <w:color w:val="000000"/>
                <w:sz w:val="20"/>
              </w:rPr>
              <w:t>законодательством</w:t>
            </w:r>
            <w:r>
              <w:br/>
            </w:r>
            <w:r>
              <w:rPr>
                <w:rFonts w:ascii="Times New Roman"/>
                <w:b w:val="false"/>
                <w:i w:val="false"/>
                <w:color w:val="000000"/>
                <w:sz w:val="20"/>
              </w:rPr>
              <w:t>
РК.</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w:t>
            </w:r>
            <w:r>
              <w:br/>
            </w:r>
            <w:r>
              <w:rPr>
                <w:rFonts w:ascii="Times New Roman"/>
                <w:b w:val="false"/>
                <w:i w:val="false"/>
                <w:color w:val="000000"/>
                <w:sz w:val="20"/>
              </w:rPr>
              <w:t>
калық</w:t>
            </w:r>
            <w:r>
              <w:br/>
            </w:r>
            <w:r>
              <w:rPr>
                <w:rFonts w:ascii="Times New Roman"/>
                <w:b w:val="false"/>
                <w:i w:val="false"/>
                <w:color w:val="000000"/>
                <w:sz w:val="20"/>
              </w:rPr>
              <w:t>
нысан</w:t>
            </w:r>
            <w:r>
              <w:br/>
            </w:r>
            <w:r>
              <w:rPr>
                <w:rFonts w:ascii="Times New Roman"/>
                <w:b w:val="false"/>
                <w:i w:val="false"/>
                <w:color w:val="000000"/>
                <w:sz w:val="20"/>
              </w:rPr>
              <w:t>
коды</w:t>
            </w:r>
            <w:r>
              <w:br/>
            </w:r>
            <w:r>
              <w:rPr>
                <w:rFonts w:ascii="Times New Roman"/>
                <w:b w:val="false"/>
                <w:i w:val="false"/>
                <w:color w:val="000000"/>
                <w:sz w:val="20"/>
              </w:rPr>
              <w:t>
1421103</w:t>
            </w:r>
          </w:p>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статисти-</w:t>
            </w:r>
            <w:r>
              <w:br/>
            </w:r>
            <w:r>
              <w:rPr>
                <w:rFonts w:ascii="Times New Roman"/>
                <w:b w:val="false"/>
                <w:i w:val="false"/>
                <w:color w:val="000000"/>
                <w:sz w:val="20"/>
              </w:rPr>
              <w:t>
ческой</w:t>
            </w:r>
            <w:r>
              <w:br/>
            </w:r>
            <w:r>
              <w:rPr>
                <w:rFonts w:ascii="Times New Roman"/>
                <w:b w:val="false"/>
                <w:i w:val="false"/>
                <w:color w:val="000000"/>
                <w:sz w:val="20"/>
              </w:rPr>
              <w:t>
формы</w:t>
            </w:r>
            <w:r>
              <w:br/>
            </w:r>
            <w:r>
              <w:rPr>
                <w:rFonts w:ascii="Times New Roman"/>
                <w:b w:val="false"/>
                <w:i w:val="false"/>
                <w:color w:val="000000"/>
                <w:sz w:val="20"/>
              </w:rPr>
              <w:t>
1421103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 есеп</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w:t>
            </w:r>
            <w:r>
              <w:br/>
            </w:r>
            <w:r>
              <w:rPr>
                <w:rFonts w:ascii="Times New Roman"/>
                <w:b w:val="false"/>
                <w:i w:val="false"/>
                <w:color w:val="000000"/>
                <w:sz w:val="20"/>
              </w:rPr>
              <w:t>
(ауа)</w:t>
            </w:r>
            <w:r>
              <w:br/>
            </w:r>
            <w:r>
              <w:rPr>
                <w:rFonts w:ascii="Times New Roman"/>
                <w:b w:val="false"/>
                <w:i w:val="false"/>
                <w:color w:val="000000"/>
                <w:sz w:val="20"/>
              </w:rPr>
              <w:t>
2-ТП</w:t>
            </w:r>
            <w:r>
              <w:br/>
            </w:r>
            <w:r>
              <w:rPr>
                <w:rFonts w:ascii="Times New Roman"/>
                <w:b w:val="false"/>
                <w:i w:val="false"/>
                <w:color w:val="000000"/>
                <w:sz w:val="20"/>
              </w:rPr>
              <w:t>
(воздух)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охране атмосферного воздуха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w:t>
            </w:r>
            <w:r>
              <w:br/>
            </w:r>
            <w:r>
              <w:rPr>
                <w:rFonts w:ascii="Times New Roman"/>
                <w:b w:val="false"/>
                <w:i w:val="false"/>
                <w:color w:val="000000"/>
                <w:sz w:val="20"/>
              </w:rPr>
              <w:t>
дық</w:t>
            </w:r>
            <w:r>
              <w:br/>
            </w:r>
            <w:r>
              <w:rPr>
                <w:rFonts w:ascii="Times New Roman"/>
                <w:b w:val="false"/>
                <w:i w:val="false"/>
                <w:color w:val="000000"/>
                <w:sz w:val="20"/>
              </w:rPr>
              <w:t>
Полугодо-</w:t>
            </w:r>
            <w:r>
              <w:br/>
            </w:r>
            <w:r>
              <w:rPr>
                <w:rFonts w:ascii="Times New Roman"/>
                <w:b w:val="false"/>
                <w:i w:val="false"/>
                <w:color w:val="000000"/>
                <w:sz w:val="20"/>
              </w:rPr>
              <w:t>
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жарты-    __ __ __ __</w:t>
            </w:r>
            <w:r>
              <w:br/>
            </w:r>
            <w:r>
              <w:rPr>
                <w:rFonts w:ascii="Times New Roman"/>
                <w:b w:val="false"/>
                <w:i w:val="false"/>
                <w:color w:val="000000"/>
                <w:sz w:val="20"/>
              </w:rPr>
              <w:t>
Есепті кезең    | | жылдық   |  |  |  |  | жыл</w:t>
            </w:r>
            <w:r>
              <w:br/>
            </w:r>
            <w:r>
              <w:rPr>
                <w:rFonts w:ascii="Times New Roman"/>
                <w:b w:val="false"/>
                <w:i w:val="false"/>
                <w:color w:val="000000"/>
                <w:sz w:val="20"/>
              </w:rPr>
              <w:t>
Отчетный период |_| полугодие|__|__|__|__| 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ластайтын тұрақты көздері бар заңды тұлғалар және</w:t>
            </w:r>
            <w:r>
              <w:br/>
            </w:r>
            <w:r>
              <w:rPr>
                <w:rFonts w:ascii="Times New Roman"/>
                <w:b w:val="false"/>
                <w:i w:val="false"/>
                <w:color w:val="000000"/>
                <w:sz w:val="20"/>
              </w:rPr>
              <w:t>
олардың (немесе) құрылымдық және оқшауланған бөлімшелері 1 қаңтар</w:t>
            </w:r>
            <w:r>
              <w:br/>
            </w:r>
            <w:r>
              <w:rPr>
                <w:rFonts w:ascii="Times New Roman"/>
                <w:b w:val="false"/>
                <w:i w:val="false"/>
                <w:color w:val="000000"/>
                <w:sz w:val="20"/>
              </w:rPr>
              <w:t>
және 1 шілдедегі жағдай бойынша тапсырады.</w:t>
            </w:r>
            <w:r>
              <w:br/>
            </w:r>
            <w:r>
              <w:rPr>
                <w:rFonts w:ascii="Times New Roman"/>
                <w:b w:val="false"/>
                <w:i w:val="false"/>
                <w:color w:val="000000"/>
                <w:sz w:val="20"/>
              </w:rPr>
              <w:t>
Представляют юридические лица и (или) их структурные и обособленные</w:t>
            </w:r>
            <w:r>
              <w:br/>
            </w:r>
            <w:r>
              <w:rPr>
                <w:rFonts w:ascii="Times New Roman"/>
                <w:b w:val="false"/>
                <w:i w:val="false"/>
                <w:color w:val="000000"/>
                <w:sz w:val="20"/>
              </w:rPr>
              <w:t>
подразделения, имеющие стационарные источники загрязнения воздуха по</w:t>
            </w:r>
            <w:r>
              <w:br/>
            </w:r>
            <w:r>
              <w:rPr>
                <w:rFonts w:ascii="Times New Roman"/>
                <w:b w:val="false"/>
                <w:i w:val="false"/>
                <w:color w:val="000000"/>
                <w:sz w:val="20"/>
              </w:rPr>
              <w:t>
состоянию на 1 января и 1 июля отчетного года.</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25 қаңтар және 25 шілде</w:t>
            </w:r>
            <w:r>
              <w:br/>
            </w:r>
            <w:r>
              <w:rPr>
                <w:rFonts w:ascii="Times New Roman"/>
                <w:b w:val="false"/>
                <w:i w:val="false"/>
                <w:color w:val="000000"/>
                <w:sz w:val="20"/>
              </w:rPr>
              <w:t>
Срок представления – 25 января и 25 июля</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КҰЖЖ коды      _ _ _ _ _ _ _ _   _ _ _ _ </w:t>
            </w:r>
            <w:r>
              <w:br/>
            </w:r>
            <w:r>
              <w:rPr>
                <w:rFonts w:ascii="Times New Roman"/>
                <w:b w:val="false"/>
                <w:i w:val="false"/>
                <w:color w:val="000000"/>
                <w:sz w:val="20"/>
              </w:rPr>
              <w:t>
Код ОКПО      |_|</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br/>
            </w:r>
            <w:r>
              <w:rPr>
                <w:rFonts w:ascii="Times New Roman"/>
                <w:b w:val="false"/>
                <w:i w:val="false"/>
                <w:color w:val="000000"/>
                <w:sz w:val="20"/>
              </w:rPr>
              <w:t xml:space="preserve">
БСН коды       _ _ _ _ _ _ _ _ _ _ _ _ </w:t>
            </w:r>
            <w:r>
              <w:br/>
            </w:r>
            <w:r>
              <w:rPr>
                <w:rFonts w:ascii="Times New Roman"/>
                <w:b w:val="false"/>
                <w:i w:val="false"/>
                <w:color w:val="000000"/>
                <w:sz w:val="20"/>
              </w:rPr>
              <w:t>
Код БИН       |_|</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r>
              <w:rPr>
                <w:rFonts w:ascii="Times New Roman"/>
                <w:b w:val="false"/>
                <w:i w:val="false"/>
                <w:color w:val="000000"/>
                <w:sz w:val="20"/>
                <w:u w:val="single"/>
              </w:rPr>
              <w:t> </w:t>
            </w:r>
            <w:r>
              <w:rPr>
                <w:rFonts w:ascii="Times New Roman"/>
                <w:b w:val="false"/>
                <w:i w:val="false"/>
                <w:color w:val="000000"/>
                <w:sz w:val="20"/>
              </w:rPr>
              <w:t>|</w:t>
            </w:r>
          </w:p>
        </w:tc>
      </w:tr>
    </w:tbl>
    <w:bookmarkStart w:name="z181" w:id="25"/>
    <w:p>
      <w:pPr>
        <w:spacing w:after="0"/>
        <w:ind w:left="0"/>
        <w:jc w:val="both"/>
      </w:pPr>
      <w:r>
        <w:rPr>
          <w:rFonts w:ascii="Times New Roman"/>
          <w:b w:val="false"/>
          <w:i w:val="false"/>
          <w:color w:val="000000"/>
          <w:sz w:val="28"/>
        </w:rPr>
        <w:t>
1. Атмосфераға шығарылған ластайтын заттардың көлемін тоннамен</w:t>
      </w:r>
      <w:r>
        <w:br/>
      </w:r>
      <w:r>
        <w:rPr>
          <w:rFonts w:ascii="Times New Roman"/>
          <w:b w:val="false"/>
          <w:i w:val="false"/>
          <w:color w:val="000000"/>
          <w:sz w:val="28"/>
        </w:rPr>
        <w:t>
   үтірден кейін үш белгімен көрсетіңіз</w:t>
      </w:r>
      <w:r>
        <w:br/>
      </w:r>
      <w:r>
        <w:rPr>
          <w:rFonts w:ascii="Times New Roman"/>
          <w:b w:val="false"/>
          <w:i w:val="false"/>
          <w:color w:val="000000"/>
          <w:sz w:val="28"/>
        </w:rPr>
        <w:t>
   Укажите объемы выбросов загрязняющих веществ в атмосферу, в тоннах</w:t>
      </w:r>
      <w:r>
        <w:br/>
      </w:r>
      <w:r>
        <w:rPr>
          <w:rFonts w:ascii="Times New Roman"/>
          <w:b w:val="false"/>
          <w:i w:val="false"/>
          <w:color w:val="000000"/>
          <w:sz w:val="28"/>
        </w:rPr>
        <w:t>
   с тремя знаками после запятой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113"/>
        <w:gridCol w:w="1973"/>
        <w:gridCol w:w="1993"/>
        <w:gridCol w:w="2653"/>
      </w:tblGrid>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загрязняющего вещества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w:t>
            </w:r>
            <w:r>
              <w:br/>
            </w:r>
            <w:r>
              <w:rPr>
                <w:rFonts w:ascii="Times New Roman"/>
                <w:b w:val="false"/>
                <w:i w:val="false"/>
                <w:color w:val="000000"/>
                <w:sz w:val="20"/>
              </w:rPr>
              <w:t>
</w:t>
            </w:r>
            <w:r>
              <w:rPr>
                <w:rFonts w:ascii="Times New Roman"/>
                <w:b w:val="false"/>
                <w:i w:val="false"/>
                <w:color w:val="000000"/>
                <w:sz w:val="20"/>
              </w:rPr>
              <w:t>заттың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загрязняю-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Тазаланбай</w:t>
            </w:r>
            <w:r>
              <w:br/>
            </w:r>
            <w:r>
              <w:rPr>
                <w:rFonts w:ascii="Times New Roman"/>
                <w:b w:val="false"/>
                <w:i w:val="false"/>
                <w:color w:val="000000"/>
                <w:sz w:val="20"/>
              </w:rPr>
              <w:t>
</w:t>
            </w:r>
            <w:r>
              <w:rPr>
                <w:rFonts w:ascii="Times New Roman"/>
                <w:b w:val="false"/>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Выброшено без очистки</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ғимараттарына</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ластайтын</w:t>
            </w:r>
            <w:r>
              <w:br/>
            </w:r>
            <w:r>
              <w:rPr>
                <w:rFonts w:ascii="Times New Roman"/>
                <w:b w:val="false"/>
                <w:i w:val="false"/>
                <w:color w:val="000000"/>
                <w:sz w:val="20"/>
              </w:rPr>
              <w:t>
</w:t>
            </w:r>
            <w:r>
              <w:rPr>
                <w:rFonts w:ascii="Times New Roman"/>
                <w:b w:val="false"/>
                <w:i w:val="false"/>
                <w:color w:val="000000"/>
                <w:sz w:val="20"/>
              </w:rPr>
              <w:t>заттар -</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Поступило на</w:t>
            </w:r>
            <w:r>
              <w:br/>
            </w:r>
            <w:r>
              <w:rPr>
                <w:rFonts w:ascii="Times New Roman"/>
                <w:b w:val="false"/>
                <w:i w:val="false"/>
                <w:color w:val="000000"/>
                <w:sz w:val="20"/>
              </w:rPr>
              <w:t>
</w:t>
            </w:r>
            <w:r>
              <w:rPr>
                <w:rFonts w:ascii="Times New Roman"/>
                <w:b w:val="false"/>
                <w:i w:val="false"/>
                <w:color w:val="000000"/>
                <w:sz w:val="20"/>
              </w:rPr>
              <w:t>очистные</w:t>
            </w:r>
            <w:r>
              <w:br/>
            </w:r>
            <w:r>
              <w:rPr>
                <w:rFonts w:ascii="Times New Roman"/>
                <w:b w:val="false"/>
                <w:i w:val="false"/>
                <w:color w:val="000000"/>
                <w:sz w:val="20"/>
              </w:rPr>
              <w:t>
</w:t>
            </w:r>
            <w:r>
              <w:rPr>
                <w:rFonts w:ascii="Times New Roman"/>
                <w:b w:val="false"/>
                <w:i w:val="false"/>
                <w:color w:val="000000"/>
                <w:sz w:val="20"/>
              </w:rPr>
              <w:t>сооружения</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ластаудың</w:t>
            </w:r>
            <w:r>
              <w:br/>
            </w:r>
            <w:r>
              <w:rPr>
                <w:rFonts w:ascii="Times New Roman"/>
                <w:b w:val="false"/>
                <w:i w:val="false"/>
                <w:color w:val="000000"/>
                <w:sz w:val="20"/>
              </w:rPr>
              <w:t>
</w:t>
            </w:r>
            <w:r>
              <w:rPr>
                <w:rFonts w:ascii="Times New Roman"/>
                <w:b w:val="false"/>
                <w:i w:val="false"/>
                <w:color w:val="000000"/>
                <w:sz w:val="20"/>
              </w:rPr>
              <w:t>ұйымдасқан</w:t>
            </w:r>
            <w:r>
              <w:br/>
            </w:r>
            <w:r>
              <w:rPr>
                <w:rFonts w:ascii="Times New Roman"/>
                <w:b w:val="false"/>
                <w:i w:val="false"/>
                <w:color w:val="000000"/>
                <w:sz w:val="20"/>
              </w:rPr>
              <w:t>
</w:t>
            </w:r>
            <w:r>
              <w:rPr>
                <w:rFonts w:ascii="Times New Roman"/>
                <w:b w:val="false"/>
                <w:i w:val="false"/>
                <w:color w:val="000000"/>
                <w:sz w:val="20"/>
              </w:rPr>
              <w:t>көздерінен</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организо-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загрязнения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және</w:t>
            </w:r>
            <w:r>
              <w:br/>
            </w:r>
            <w:r>
              <w:rPr>
                <w:rFonts w:ascii="Times New Roman"/>
                <w:b w:val="false"/>
                <w:i w:val="false"/>
                <w:color w:val="000000"/>
                <w:sz w:val="20"/>
              </w:rPr>
              <w:t>
</w:t>
            </w:r>
            <w:r>
              <w:rPr>
                <w:rFonts w:ascii="Times New Roman"/>
                <w:b w:val="false"/>
                <w:i w:val="false"/>
                <w:color w:val="000000"/>
                <w:sz w:val="20"/>
              </w:rPr>
              <w:t>сұйық</w:t>
            </w:r>
            <w:r>
              <w:br/>
            </w:r>
            <w:r>
              <w:rPr>
                <w:rFonts w:ascii="Times New Roman"/>
                <w:b w:val="false"/>
                <w:i w:val="false"/>
                <w:color w:val="000000"/>
                <w:sz w:val="20"/>
              </w:rPr>
              <w:t>
</w:t>
            </w:r>
            <w:r>
              <w:rPr>
                <w:rFonts w:ascii="Times New Roman"/>
                <w:b w:val="false"/>
                <w:i w:val="false"/>
                <w:color w:val="000000"/>
                <w:sz w:val="20"/>
              </w:rPr>
              <w:t>Газообразные и жидкие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w:t>
            </w:r>
            <w:r>
              <w:br/>
            </w:r>
            <w:r>
              <w:rPr>
                <w:rFonts w:ascii="Times New Roman"/>
                <w:b w:val="false"/>
                <w:i w:val="false"/>
                <w:color w:val="000000"/>
                <w:sz w:val="20"/>
              </w:rPr>
              <w:t>
</w:t>
            </w:r>
            <w:r>
              <w:rPr>
                <w:rFonts w:ascii="Times New Roman"/>
                <w:b w:val="false"/>
                <w:i w:val="false"/>
                <w:color w:val="000000"/>
                <w:sz w:val="20"/>
              </w:rPr>
              <w:t>сернистый ангидрид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күкіртсутек</w:t>
            </w:r>
            <w:r>
              <w:br/>
            </w:r>
            <w:r>
              <w:rPr>
                <w:rFonts w:ascii="Times New Roman"/>
                <w:b w:val="false"/>
                <w:i w:val="false"/>
                <w:color w:val="000000"/>
                <w:sz w:val="20"/>
              </w:rPr>
              <w:t>
</w:t>
            </w:r>
            <w:r>
              <w:rPr>
                <w:rFonts w:ascii="Times New Roman"/>
                <w:b w:val="false"/>
                <w:i w:val="false"/>
                <w:color w:val="000000"/>
                <w:sz w:val="20"/>
              </w:rPr>
              <w:t>сероводород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тотықтары (NО</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-ге қайта</w:t>
            </w:r>
            <w:r>
              <w:br/>
            </w:r>
            <w:r>
              <w:rPr>
                <w:rFonts w:ascii="Times New Roman"/>
                <w:b w:val="false"/>
                <w:i w:val="false"/>
                <w:color w:val="000000"/>
                <w:sz w:val="20"/>
              </w:rPr>
              <w:t>
</w:t>
            </w:r>
            <w:r>
              <w:rPr>
                <w:rFonts w:ascii="Times New Roman"/>
                <w:b w:val="false"/>
                <w:i w:val="false"/>
                <w:color w:val="000000"/>
                <w:sz w:val="20"/>
              </w:rPr>
              <w:t>есептегенде)</w:t>
            </w:r>
            <w:r>
              <w:br/>
            </w:r>
            <w:r>
              <w:rPr>
                <w:rFonts w:ascii="Times New Roman"/>
                <w:b w:val="false"/>
                <w:i w:val="false"/>
                <w:color w:val="000000"/>
                <w:sz w:val="20"/>
              </w:rPr>
              <w:t>
</w:t>
            </w:r>
            <w:r>
              <w:rPr>
                <w:rFonts w:ascii="Times New Roman"/>
                <w:b w:val="false"/>
                <w:i w:val="false"/>
                <w:color w:val="000000"/>
                <w:sz w:val="20"/>
              </w:rPr>
              <w:t>окислы азота (в</w:t>
            </w:r>
            <w:r>
              <w:br/>
            </w:r>
            <w:r>
              <w:rPr>
                <w:rFonts w:ascii="Times New Roman"/>
                <w:b w:val="false"/>
                <w:i w:val="false"/>
                <w:color w:val="000000"/>
                <w:sz w:val="20"/>
              </w:rPr>
              <w:t>
</w:t>
            </w:r>
            <w:r>
              <w:rPr>
                <w:rFonts w:ascii="Times New Roman"/>
                <w:b w:val="false"/>
                <w:i w:val="false"/>
                <w:color w:val="000000"/>
                <w:sz w:val="20"/>
              </w:rPr>
              <w:t>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аммиак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w:t>
            </w:r>
            <w:r>
              <w:br/>
            </w:r>
            <w:r>
              <w:rPr>
                <w:rFonts w:ascii="Times New Roman"/>
                <w:b w:val="false"/>
                <w:i w:val="false"/>
                <w:color w:val="000000"/>
                <w:sz w:val="20"/>
              </w:rPr>
              <w:t>
</w:t>
            </w:r>
            <w:r>
              <w:rPr>
                <w:rFonts w:ascii="Times New Roman"/>
                <w:b w:val="false"/>
                <w:i w:val="false"/>
                <w:color w:val="000000"/>
                <w:sz w:val="20"/>
              </w:rPr>
              <w:t>(ұшпалы органикалық</w:t>
            </w:r>
            <w:r>
              <w:br/>
            </w:r>
            <w:r>
              <w:rPr>
                <w:rFonts w:ascii="Times New Roman"/>
                <w:b w:val="false"/>
                <w:i w:val="false"/>
                <w:color w:val="000000"/>
                <w:sz w:val="20"/>
              </w:rPr>
              <w:t>
</w:t>
            </w:r>
            <w:r>
              <w:rPr>
                <w:rFonts w:ascii="Times New Roman"/>
                <w:b w:val="false"/>
                <w:i w:val="false"/>
                <w:color w:val="000000"/>
                <w:sz w:val="20"/>
              </w:rPr>
              <w:t>қосылыстарсыз)</w:t>
            </w:r>
            <w:r>
              <w:br/>
            </w:r>
            <w:r>
              <w:rPr>
                <w:rFonts w:ascii="Times New Roman"/>
                <w:b w:val="false"/>
                <w:i w:val="false"/>
                <w:color w:val="000000"/>
                <w:sz w:val="20"/>
              </w:rPr>
              <w:t>
</w:t>
            </w:r>
            <w:r>
              <w:rPr>
                <w:rFonts w:ascii="Times New Roman"/>
                <w:b w:val="false"/>
                <w:i w:val="false"/>
                <w:color w:val="000000"/>
                <w:sz w:val="20"/>
              </w:rPr>
              <w:t>углеводороды (без</w:t>
            </w:r>
            <w:r>
              <w:br/>
            </w:r>
            <w:r>
              <w:rPr>
                <w:rFonts w:ascii="Times New Roman"/>
                <w:b w:val="false"/>
                <w:i w:val="false"/>
                <w:color w:val="000000"/>
                <w:sz w:val="20"/>
              </w:rPr>
              <w:t>
</w:t>
            </w:r>
            <w:r>
              <w:rPr>
                <w:rFonts w:ascii="Times New Roman"/>
                <w:b w:val="false"/>
                <w:i w:val="false"/>
                <w:color w:val="000000"/>
                <w:sz w:val="20"/>
              </w:rPr>
              <w:t>летучих органических</w:t>
            </w:r>
            <w:r>
              <w:br/>
            </w:r>
            <w:r>
              <w:rPr>
                <w:rFonts w:ascii="Times New Roman"/>
                <w:b w:val="false"/>
                <w:i w:val="false"/>
                <w:color w:val="000000"/>
                <w:sz w:val="20"/>
              </w:rPr>
              <w:t>
</w:t>
            </w:r>
            <w:r>
              <w:rPr>
                <w:rFonts w:ascii="Times New Roman"/>
                <w:b w:val="false"/>
                <w:i w:val="false"/>
                <w:color w:val="000000"/>
                <w:sz w:val="20"/>
              </w:rPr>
              <w:t>соединений)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органикалық</w:t>
            </w:r>
            <w:r>
              <w:br/>
            </w:r>
            <w:r>
              <w:rPr>
                <w:rFonts w:ascii="Times New Roman"/>
                <w:b w:val="false"/>
                <w:i w:val="false"/>
                <w:color w:val="000000"/>
                <w:sz w:val="20"/>
              </w:rPr>
              <w:t>
</w:t>
            </w:r>
            <w:r>
              <w:rPr>
                <w:rFonts w:ascii="Times New Roman"/>
                <w:b w:val="false"/>
                <w:i w:val="false"/>
                <w:color w:val="000000"/>
                <w:sz w:val="20"/>
              </w:rPr>
              <w:t>қосылыстар</w:t>
            </w:r>
            <w:r>
              <w:br/>
            </w:r>
            <w:r>
              <w:rPr>
                <w:rFonts w:ascii="Times New Roman"/>
                <w:b w:val="false"/>
                <w:i w:val="false"/>
                <w:color w:val="000000"/>
                <w:sz w:val="20"/>
              </w:rPr>
              <w:t>
</w:t>
            </w:r>
            <w:r>
              <w:rPr>
                <w:rFonts w:ascii="Times New Roman"/>
                <w:b w:val="false"/>
                <w:i w:val="false"/>
                <w:color w:val="000000"/>
                <w:sz w:val="20"/>
              </w:rPr>
              <w:t>летучие органические</w:t>
            </w:r>
            <w:r>
              <w:br/>
            </w:r>
            <w:r>
              <w:rPr>
                <w:rFonts w:ascii="Times New Roman"/>
                <w:b w:val="false"/>
                <w:i w:val="false"/>
                <w:color w:val="000000"/>
                <w:sz w:val="20"/>
              </w:rPr>
              <w:t>
</w:t>
            </w:r>
            <w:r>
              <w:rPr>
                <w:rFonts w:ascii="Times New Roman"/>
                <w:b w:val="false"/>
                <w:i w:val="false"/>
                <w:color w:val="000000"/>
                <w:sz w:val="20"/>
              </w:rPr>
              <w:t>соединения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113"/>
        <w:gridCol w:w="1973"/>
        <w:gridCol w:w="1993"/>
        <w:gridCol w:w="2653"/>
      </w:tblGrid>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загрязняющего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түскендердің</w:t>
            </w:r>
            <w:r>
              <w:br/>
            </w:r>
            <w:r>
              <w:rPr>
                <w:rFonts w:ascii="Times New Roman"/>
                <w:b w:val="false"/>
                <w:i w:val="false"/>
                <w:color w:val="000000"/>
                <w:sz w:val="20"/>
              </w:rPr>
              <w:t>
</w:t>
            </w:r>
            <w:r>
              <w:rPr>
                <w:rFonts w:ascii="Times New Roman"/>
                <w:b w:val="false"/>
                <w:i w:val="false"/>
                <w:color w:val="000000"/>
                <w:sz w:val="20"/>
              </w:rPr>
              <w:t>ұсталғаны және</w:t>
            </w:r>
            <w:r>
              <w:br/>
            </w:r>
            <w:r>
              <w:rPr>
                <w:rFonts w:ascii="Times New Roman"/>
                <w:b w:val="false"/>
                <w:i w:val="false"/>
                <w:color w:val="000000"/>
                <w:sz w:val="20"/>
              </w:rPr>
              <w:t>
</w:t>
            </w:r>
            <w:r>
              <w:rPr>
                <w:rFonts w:ascii="Times New Roman"/>
                <w:b w:val="false"/>
                <w:i w:val="false"/>
                <w:color w:val="000000"/>
                <w:sz w:val="20"/>
              </w:rPr>
              <w:t>залалсыздандырылғаны</w:t>
            </w:r>
            <w:r>
              <w:br/>
            </w:r>
            <w:r>
              <w:rPr>
                <w:rFonts w:ascii="Times New Roman"/>
                <w:b w:val="false"/>
                <w:i w:val="false"/>
                <w:color w:val="000000"/>
                <w:sz w:val="20"/>
              </w:rPr>
              <w:t>
</w:t>
            </w:r>
            <w:r>
              <w:rPr>
                <w:rFonts w:ascii="Times New Roman"/>
                <w:b w:val="false"/>
                <w:i w:val="false"/>
                <w:color w:val="000000"/>
                <w:sz w:val="20"/>
              </w:rPr>
              <w:t>Из поступивших на очистку</w:t>
            </w:r>
            <w:r>
              <w:br/>
            </w:r>
            <w:r>
              <w:rPr>
                <w:rFonts w:ascii="Times New Roman"/>
                <w:b w:val="false"/>
                <w:i w:val="false"/>
                <w:color w:val="000000"/>
                <w:sz w:val="20"/>
              </w:rPr>
              <w:t>
</w:t>
            </w:r>
            <w:r>
              <w:rPr>
                <w:rFonts w:ascii="Times New Roman"/>
                <w:b w:val="false"/>
                <w:i w:val="false"/>
                <w:color w:val="000000"/>
                <w:sz w:val="20"/>
              </w:rPr>
              <w:t>уловлено и обезврежено</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кезеңде</w:t>
            </w:r>
            <w:r>
              <w:br/>
            </w:r>
            <w:r>
              <w:rPr>
                <w:rFonts w:ascii="Times New Roman"/>
                <w:b w:val="false"/>
                <w:i w:val="false"/>
                <w:color w:val="000000"/>
                <w:sz w:val="20"/>
              </w:rPr>
              <w:t>
</w:t>
            </w:r>
            <w:r>
              <w:rPr>
                <w:rFonts w:ascii="Times New Roman"/>
                <w:b w:val="false"/>
                <w:i w:val="false"/>
                <w:color w:val="000000"/>
                <w:sz w:val="20"/>
              </w:rPr>
              <w:t>атмосфе-</w:t>
            </w:r>
            <w:r>
              <w:br/>
            </w:r>
            <w:r>
              <w:rPr>
                <w:rFonts w:ascii="Times New Roman"/>
                <w:b w:val="false"/>
                <w:i w:val="false"/>
                <w:color w:val="000000"/>
                <w:sz w:val="20"/>
              </w:rPr>
              <w:t>
</w:t>
            </w:r>
            <w:r>
              <w:rPr>
                <w:rFonts w:ascii="Times New Roman"/>
                <w:b w:val="false"/>
                <w:i w:val="false"/>
                <w:color w:val="000000"/>
                <w:sz w:val="20"/>
              </w:rPr>
              <w:t>раға</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ластайтын</w:t>
            </w:r>
            <w:r>
              <w:br/>
            </w:r>
            <w:r>
              <w:rPr>
                <w:rFonts w:ascii="Times New Roman"/>
                <w:b w:val="false"/>
                <w:i w:val="false"/>
                <w:color w:val="000000"/>
                <w:sz w:val="20"/>
              </w:rPr>
              <w:t>
</w:t>
            </w:r>
            <w:r>
              <w:rPr>
                <w:rFonts w:ascii="Times New Roman"/>
                <w:b w:val="false"/>
                <w:i w:val="false"/>
                <w:color w:val="000000"/>
                <w:sz w:val="20"/>
              </w:rPr>
              <w:t>заттардың</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выброшено в</w:t>
            </w:r>
            <w:r>
              <w:br/>
            </w:r>
            <w:r>
              <w:rPr>
                <w:rFonts w:ascii="Times New Roman"/>
                <w:b w:val="false"/>
                <w:i w:val="false"/>
                <w:color w:val="000000"/>
                <w:sz w:val="20"/>
              </w:rPr>
              <w:t>
</w:t>
            </w:r>
            <w:r>
              <w:rPr>
                <w:rFonts w:ascii="Times New Roman"/>
                <w:b w:val="false"/>
                <w:i w:val="false"/>
                <w:color w:val="000000"/>
                <w:sz w:val="20"/>
              </w:rPr>
              <w:t>атмосферу</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ластайтын</w:t>
            </w:r>
            <w:r>
              <w:br/>
            </w:r>
            <w:r>
              <w:rPr>
                <w:rFonts w:ascii="Times New Roman"/>
                <w:b w:val="false"/>
                <w:i w:val="false"/>
                <w:color w:val="000000"/>
                <w:sz w:val="20"/>
              </w:rPr>
              <w:t>
</w:t>
            </w:r>
            <w:r>
              <w:rPr>
                <w:rFonts w:ascii="Times New Roman"/>
                <w:b w:val="false"/>
                <w:i w:val="false"/>
                <w:color w:val="000000"/>
                <w:sz w:val="20"/>
              </w:rPr>
              <w:t>заттарға</w:t>
            </w:r>
            <w:r>
              <w:br/>
            </w:r>
            <w:r>
              <w:rPr>
                <w:rFonts w:ascii="Times New Roman"/>
                <w:b w:val="false"/>
                <w:i w:val="false"/>
                <w:color w:val="000000"/>
                <w:sz w:val="20"/>
              </w:rPr>
              <w:t>
</w:t>
            </w: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жол берілетін</w:t>
            </w:r>
            <w:r>
              <w:br/>
            </w:r>
            <w:r>
              <w:rPr>
                <w:rFonts w:ascii="Times New Roman"/>
                <w:b w:val="false"/>
                <w:i w:val="false"/>
                <w:color w:val="000000"/>
                <w:sz w:val="20"/>
              </w:rPr>
              <w:t>
</w:t>
            </w:r>
            <w:r>
              <w:rPr>
                <w:rFonts w:ascii="Times New Roman"/>
                <w:b w:val="false"/>
                <w:i w:val="false"/>
                <w:color w:val="000000"/>
                <w:sz w:val="20"/>
              </w:rPr>
              <w:t>шекті</w:t>
            </w:r>
            <w:r>
              <w:br/>
            </w:r>
            <w:r>
              <w:rPr>
                <w:rFonts w:ascii="Times New Roman"/>
                <w:b w:val="false"/>
                <w:i w:val="false"/>
                <w:color w:val="000000"/>
                <w:sz w:val="20"/>
              </w:rPr>
              <w:t>
</w:t>
            </w:r>
            <w:r>
              <w:rPr>
                <w:rFonts w:ascii="Times New Roman"/>
                <w:b w:val="false"/>
                <w:i w:val="false"/>
                <w:color w:val="000000"/>
                <w:sz w:val="20"/>
              </w:rPr>
              <w:t>шығарынды,</w:t>
            </w:r>
            <w:r>
              <w:br/>
            </w:r>
            <w:r>
              <w:rPr>
                <w:rFonts w:ascii="Times New Roman"/>
                <w:b w:val="false"/>
                <w:i w:val="false"/>
                <w:color w:val="000000"/>
                <w:sz w:val="20"/>
              </w:rPr>
              <w:t>
</w:t>
            </w:r>
            <w:r>
              <w:rPr>
                <w:rFonts w:ascii="Times New Roman"/>
                <w:b w:val="false"/>
                <w:i w:val="false"/>
                <w:color w:val="000000"/>
                <w:sz w:val="20"/>
              </w:rPr>
              <w:t>тонна/жылына</w:t>
            </w:r>
            <w:r>
              <w:br/>
            </w:r>
            <w:r>
              <w:rPr>
                <w:rFonts w:ascii="Times New Roman"/>
                <w:b w:val="false"/>
                <w:i w:val="false"/>
                <w:color w:val="000000"/>
                <w:sz w:val="20"/>
              </w:rPr>
              <w:t>
</w:t>
            </w:r>
            <w:r>
              <w:rPr>
                <w:rFonts w:ascii="Times New Roman"/>
                <w:b w:val="false"/>
                <w:i w:val="false"/>
                <w:color w:val="000000"/>
                <w:sz w:val="20"/>
              </w:rPr>
              <w:t>Установленный</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допустимый</w:t>
            </w:r>
            <w:r>
              <w:br/>
            </w:r>
            <w:r>
              <w:rPr>
                <w:rFonts w:ascii="Times New Roman"/>
                <w:b w:val="false"/>
                <w:i w:val="false"/>
                <w:color w:val="000000"/>
                <w:sz w:val="20"/>
              </w:rPr>
              <w:t>
</w:t>
            </w:r>
            <w:r>
              <w:rPr>
                <w:rFonts w:ascii="Times New Roman"/>
                <w:b w:val="false"/>
                <w:i w:val="false"/>
                <w:color w:val="000000"/>
                <w:sz w:val="20"/>
              </w:rPr>
              <w:t>выброс на</w:t>
            </w:r>
            <w:r>
              <w:br/>
            </w:r>
            <w:r>
              <w:rPr>
                <w:rFonts w:ascii="Times New Roman"/>
                <w:b w:val="false"/>
                <w:i w:val="false"/>
                <w:color w:val="000000"/>
                <w:sz w:val="20"/>
              </w:rPr>
              <w:t>
</w:t>
            </w:r>
            <w:r>
              <w:rPr>
                <w:rFonts w:ascii="Times New Roman"/>
                <w:b w:val="false"/>
                <w:i w:val="false"/>
                <w:color w:val="000000"/>
                <w:sz w:val="20"/>
              </w:rPr>
              <w:t>выбросы</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 на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тонн/год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іске</w:t>
            </w:r>
            <w:r>
              <w:br/>
            </w:r>
            <w:r>
              <w:rPr>
                <w:rFonts w:ascii="Times New Roman"/>
                <w:b w:val="false"/>
                <w:i w:val="false"/>
                <w:color w:val="000000"/>
                <w:sz w:val="20"/>
              </w:rPr>
              <w:t>
</w:t>
            </w:r>
            <w:r>
              <w:rPr>
                <w:rFonts w:ascii="Times New Roman"/>
                <w:b w:val="false"/>
                <w:i w:val="false"/>
                <w:color w:val="000000"/>
                <w:sz w:val="20"/>
              </w:rPr>
              <w:t>жарағаны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утилизиро-</w:t>
            </w:r>
            <w:r>
              <w:br/>
            </w:r>
            <w:r>
              <w:rPr>
                <w:rFonts w:ascii="Times New Roman"/>
                <w:b w:val="false"/>
                <w:i w:val="false"/>
                <w:color w:val="000000"/>
                <w:sz w:val="20"/>
              </w:rPr>
              <w:t>
</w:t>
            </w:r>
            <w:r>
              <w:rPr>
                <w:rFonts w:ascii="Times New Roman"/>
                <w:b w:val="false"/>
                <w:i w:val="false"/>
                <w:color w:val="000000"/>
                <w:sz w:val="20"/>
              </w:rPr>
              <w:t>вано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w:t>
            </w:r>
            <w:r>
              <w:br/>
            </w:r>
            <w:r>
              <w:rPr>
                <w:rFonts w:ascii="Times New Roman"/>
                <w:b w:val="false"/>
                <w:i w:val="false"/>
                <w:color w:val="000000"/>
                <w:sz w:val="20"/>
              </w:rPr>
              <w:t>
</w:t>
            </w:r>
            <w:r>
              <w:rPr>
                <w:rFonts w:ascii="Times New Roman"/>
                <w:b w:val="false"/>
                <w:i w:val="false"/>
                <w:color w:val="000000"/>
                <w:sz w:val="20"/>
              </w:rPr>
              <w:t>Твердые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және</w:t>
            </w:r>
            <w:r>
              <w:br/>
            </w:r>
            <w:r>
              <w:rPr>
                <w:rFonts w:ascii="Times New Roman"/>
                <w:b w:val="false"/>
                <w:i w:val="false"/>
                <w:color w:val="000000"/>
                <w:sz w:val="20"/>
              </w:rPr>
              <w:t>
</w:t>
            </w:r>
            <w:r>
              <w:rPr>
                <w:rFonts w:ascii="Times New Roman"/>
                <w:b w:val="false"/>
                <w:i w:val="false"/>
                <w:color w:val="000000"/>
                <w:sz w:val="20"/>
              </w:rPr>
              <w:t>сұйық</w:t>
            </w:r>
            <w:r>
              <w:br/>
            </w:r>
            <w:r>
              <w:rPr>
                <w:rFonts w:ascii="Times New Roman"/>
                <w:b w:val="false"/>
                <w:i w:val="false"/>
                <w:color w:val="000000"/>
                <w:sz w:val="20"/>
              </w:rPr>
              <w:t>
</w:t>
            </w:r>
            <w:r>
              <w:rPr>
                <w:rFonts w:ascii="Times New Roman"/>
                <w:b w:val="false"/>
                <w:i w:val="false"/>
                <w:color w:val="000000"/>
                <w:sz w:val="20"/>
              </w:rPr>
              <w:t>Газообразные и жидкие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w:t>
            </w:r>
            <w:r>
              <w:br/>
            </w:r>
            <w:r>
              <w:rPr>
                <w:rFonts w:ascii="Times New Roman"/>
                <w:b w:val="false"/>
                <w:i w:val="false"/>
                <w:color w:val="000000"/>
                <w:sz w:val="20"/>
              </w:rPr>
              <w:t>
</w:t>
            </w:r>
            <w:r>
              <w:rPr>
                <w:rFonts w:ascii="Times New Roman"/>
                <w:b w:val="false"/>
                <w:i w:val="false"/>
                <w:color w:val="000000"/>
                <w:sz w:val="20"/>
              </w:rPr>
              <w:t>сернистый ангидрид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күкіртсутек</w:t>
            </w:r>
            <w:r>
              <w:br/>
            </w:r>
            <w:r>
              <w:rPr>
                <w:rFonts w:ascii="Times New Roman"/>
                <w:b w:val="false"/>
                <w:i w:val="false"/>
                <w:color w:val="000000"/>
                <w:sz w:val="20"/>
              </w:rPr>
              <w:t>
</w:t>
            </w:r>
            <w:r>
              <w:rPr>
                <w:rFonts w:ascii="Times New Roman"/>
                <w:b w:val="false"/>
                <w:i w:val="false"/>
                <w:color w:val="000000"/>
                <w:sz w:val="20"/>
              </w:rPr>
              <w:t>сероводород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w:t>
            </w:r>
            <w:r>
              <w:br/>
            </w:r>
            <w:r>
              <w:rPr>
                <w:rFonts w:ascii="Times New Roman"/>
                <w:b w:val="false"/>
                <w:i w:val="false"/>
                <w:color w:val="000000"/>
                <w:sz w:val="20"/>
              </w:rPr>
              <w:t>
</w:t>
            </w:r>
            <w:r>
              <w:rPr>
                <w:rFonts w:ascii="Times New Roman"/>
                <w:b w:val="false"/>
                <w:i w:val="false"/>
                <w:color w:val="000000"/>
                <w:sz w:val="20"/>
              </w:rPr>
              <w:t>окись углерода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тотықтары (NО</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-ге қайта</w:t>
            </w:r>
            <w:r>
              <w:br/>
            </w:r>
            <w:r>
              <w:rPr>
                <w:rFonts w:ascii="Times New Roman"/>
                <w:b w:val="false"/>
                <w:i w:val="false"/>
                <w:color w:val="000000"/>
                <w:sz w:val="20"/>
              </w:rPr>
              <w:t>
</w:t>
            </w:r>
            <w:r>
              <w:rPr>
                <w:rFonts w:ascii="Times New Roman"/>
                <w:b w:val="false"/>
                <w:i w:val="false"/>
                <w:color w:val="000000"/>
                <w:sz w:val="20"/>
              </w:rPr>
              <w:t>есептегенде)</w:t>
            </w:r>
            <w:r>
              <w:br/>
            </w:r>
            <w:r>
              <w:rPr>
                <w:rFonts w:ascii="Times New Roman"/>
                <w:b w:val="false"/>
                <w:i w:val="false"/>
                <w:color w:val="000000"/>
                <w:sz w:val="20"/>
              </w:rPr>
              <w:t>
</w:t>
            </w:r>
            <w:r>
              <w:rPr>
                <w:rFonts w:ascii="Times New Roman"/>
                <w:b w:val="false"/>
                <w:i w:val="false"/>
                <w:color w:val="000000"/>
                <w:sz w:val="20"/>
              </w:rPr>
              <w:t>окислы азота (в</w:t>
            </w:r>
            <w:r>
              <w:br/>
            </w:r>
            <w:r>
              <w:rPr>
                <w:rFonts w:ascii="Times New Roman"/>
                <w:b w:val="false"/>
                <w:i w:val="false"/>
                <w:color w:val="000000"/>
                <w:sz w:val="20"/>
              </w:rPr>
              <w:t>
</w:t>
            </w:r>
            <w:r>
              <w:rPr>
                <w:rFonts w:ascii="Times New Roman"/>
                <w:b w:val="false"/>
                <w:i w:val="false"/>
                <w:color w:val="000000"/>
                <w:sz w:val="20"/>
              </w:rPr>
              <w:t>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аммиак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w:t>
            </w:r>
            <w:r>
              <w:br/>
            </w:r>
            <w:r>
              <w:rPr>
                <w:rFonts w:ascii="Times New Roman"/>
                <w:b w:val="false"/>
                <w:i w:val="false"/>
                <w:color w:val="000000"/>
                <w:sz w:val="20"/>
              </w:rPr>
              <w:t>
</w:t>
            </w:r>
            <w:r>
              <w:rPr>
                <w:rFonts w:ascii="Times New Roman"/>
                <w:b w:val="false"/>
                <w:i w:val="false"/>
                <w:color w:val="000000"/>
                <w:sz w:val="20"/>
              </w:rPr>
              <w:t>(ұшпалы органикалық</w:t>
            </w:r>
            <w:r>
              <w:br/>
            </w:r>
            <w:r>
              <w:rPr>
                <w:rFonts w:ascii="Times New Roman"/>
                <w:b w:val="false"/>
                <w:i w:val="false"/>
                <w:color w:val="000000"/>
                <w:sz w:val="20"/>
              </w:rPr>
              <w:t>
</w:t>
            </w:r>
            <w:r>
              <w:rPr>
                <w:rFonts w:ascii="Times New Roman"/>
                <w:b w:val="false"/>
                <w:i w:val="false"/>
                <w:color w:val="000000"/>
                <w:sz w:val="20"/>
              </w:rPr>
              <w:t>қосылыстарсыз)</w:t>
            </w:r>
            <w:r>
              <w:br/>
            </w:r>
            <w:r>
              <w:rPr>
                <w:rFonts w:ascii="Times New Roman"/>
                <w:b w:val="false"/>
                <w:i w:val="false"/>
                <w:color w:val="000000"/>
                <w:sz w:val="20"/>
              </w:rPr>
              <w:t>
</w:t>
            </w:r>
            <w:r>
              <w:rPr>
                <w:rFonts w:ascii="Times New Roman"/>
                <w:b w:val="false"/>
                <w:i w:val="false"/>
                <w:color w:val="000000"/>
                <w:sz w:val="20"/>
              </w:rPr>
              <w:t>углеводороды (без</w:t>
            </w:r>
            <w:r>
              <w:br/>
            </w:r>
            <w:r>
              <w:rPr>
                <w:rFonts w:ascii="Times New Roman"/>
                <w:b w:val="false"/>
                <w:i w:val="false"/>
                <w:color w:val="000000"/>
                <w:sz w:val="20"/>
              </w:rPr>
              <w:t>
</w:t>
            </w:r>
            <w:r>
              <w:rPr>
                <w:rFonts w:ascii="Times New Roman"/>
                <w:b w:val="false"/>
                <w:i w:val="false"/>
                <w:color w:val="000000"/>
                <w:sz w:val="20"/>
              </w:rPr>
              <w:t>летучих органических</w:t>
            </w:r>
            <w:r>
              <w:br/>
            </w:r>
            <w:r>
              <w:rPr>
                <w:rFonts w:ascii="Times New Roman"/>
                <w:b w:val="false"/>
                <w:i w:val="false"/>
                <w:color w:val="000000"/>
                <w:sz w:val="20"/>
              </w:rPr>
              <w:t>
</w:t>
            </w:r>
            <w:r>
              <w:rPr>
                <w:rFonts w:ascii="Times New Roman"/>
                <w:b w:val="false"/>
                <w:i w:val="false"/>
                <w:color w:val="000000"/>
                <w:sz w:val="20"/>
              </w:rPr>
              <w:t>соединений)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органикалық</w:t>
            </w:r>
            <w:r>
              <w:br/>
            </w:r>
            <w:r>
              <w:rPr>
                <w:rFonts w:ascii="Times New Roman"/>
                <w:b w:val="false"/>
                <w:i w:val="false"/>
                <w:color w:val="000000"/>
                <w:sz w:val="20"/>
              </w:rPr>
              <w:t>
</w:t>
            </w:r>
            <w:r>
              <w:rPr>
                <w:rFonts w:ascii="Times New Roman"/>
                <w:b w:val="false"/>
                <w:i w:val="false"/>
                <w:color w:val="000000"/>
                <w:sz w:val="20"/>
              </w:rPr>
              <w:t>қосылыстар</w:t>
            </w:r>
            <w:r>
              <w:br/>
            </w:r>
            <w:r>
              <w:rPr>
                <w:rFonts w:ascii="Times New Roman"/>
                <w:b w:val="false"/>
                <w:i w:val="false"/>
                <w:color w:val="000000"/>
                <w:sz w:val="20"/>
              </w:rPr>
              <w:t>
</w:t>
            </w:r>
            <w:r>
              <w:rPr>
                <w:rFonts w:ascii="Times New Roman"/>
                <w:b w:val="false"/>
                <w:i w:val="false"/>
                <w:color w:val="000000"/>
                <w:sz w:val="20"/>
              </w:rPr>
              <w:t>летучие органические</w:t>
            </w:r>
            <w:r>
              <w:br/>
            </w:r>
            <w:r>
              <w:rPr>
                <w:rFonts w:ascii="Times New Roman"/>
                <w:b w:val="false"/>
                <w:i w:val="false"/>
                <w:color w:val="000000"/>
                <w:sz w:val="20"/>
              </w:rPr>
              <w:t>
</w:t>
            </w:r>
            <w:r>
              <w:rPr>
                <w:rFonts w:ascii="Times New Roman"/>
                <w:b w:val="false"/>
                <w:i w:val="false"/>
                <w:color w:val="000000"/>
                <w:sz w:val="20"/>
              </w:rPr>
              <w:t>соединения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82" w:id="26"/>
    <w:p>
      <w:pPr>
        <w:spacing w:after="0"/>
        <w:ind w:left="0"/>
        <w:jc w:val="both"/>
      </w:pPr>
      <w:r>
        <w:rPr>
          <w:rFonts w:ascii="Times New Roman"/>
          <w:b w:val="false"/>
          <w:i w:val="false"/>
          <w:color w:val="000000"/>
          <w:sz w:val="28"/>
        </w:rPr>
        <w:t>
2. Атмосфераға шығарылған ерекше ластайтын заттардың көлемін</w:t>
      </w:r>
      <w:r>
        <w:br/>
      </w:r>
      <w:r>
        <w:rPr>
          <w:rFonts w:ascii="Times New Roman"/>
          <w:b w:val="false"/>
          <w:i w:val="false"/>
          <w:color w:val="000000"/>
          <w:sz w:val="28"/>
        </w:rPr>
        <w:t>
   тоннамен үтірден кейін үш белгімен көрсетіңіз</w:t>
      </w:r>
      <w:r>
        <w:br/>
      </w:r>
      <w:r>
        <w:rPr>
          <w:rFonts w:ascii="Times New Roman"/>
          <w:b w:val="false"/>
          <w:i w:val="false"/>
          <w:color w:val="000000"/>
          <w:sz w:val="28"/>
        </w:rPr>
        <w:t>
   Укажите объемы выбросов в атмосферу специфических загрязняющих</w:t>
      </w:r>
      <w:r>
        <w:br/>
      </w:r>
      <w:r>
        <w:rPr>
          <w:rFonts w:ascii="Times New Roman"/>
          <w:b w:val="false"/>
          <w:i w:val="false"/>
          <w:color w:val="000000"/>
          <w:sz w:val="28"/>
        </w:rPr>
        <w:t>
   веществ, в тоннах с тремя знаками после запятой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493"/>
        <w:gridCol w:w="2733"/>
        <w:gridCol w:w="317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 заттардың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Ластайтын</w:t>
            </w:r>
            <w:r>
              <w:br/>
            </w:r>
            <w:r>
              <w:rPr>
                <w:rFonts w:ascii="Times New Roman"/>
                <w:b w:val="false"/>
                <w:i w:val="false"/>
                <w:color w:val="000000"/>
                <w:sz w:val="20"/>
              </w:rPr>
              <w:t>
</w:t>
            </w:r>
            <w:r>
              <w:rPr>
                <w:rFonts w:ascii="Times New Roman"/>
                <w:b w:val="false"/>
                <w:i w:val="false"/>
                <w:color w:val="000000"/>
                <w:sz w:val="20"/>
              </w:rPr>
              <w:t>заттың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загрязняю-</w:t>
            </w:r>
            <w:r>
              <w:br/>
            </w:r>
            <w:r>
              <w:rPr>
                <w:rFonts w:ascii="Times New Roman"/>
                <w:b w:val="false"/>
                <w:i w:val="false"/>
                <w:color w:val="000000"/>
                <w:sz w:val="20"/>
              </w:rPr>
              <w:t>
</w:t>
            </w:r>
            <w:r>
              <w:rPr>
                <w:rFonts w:ascii="Times New Roman"/>
                <w:b w:val="false"/>
                <w:i w:val="false"/>
                <w:color w:val="000000"/>
                <w:sz w:val="20"/>
              </w:rPr>
              <w:t>щего вещества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ерекше</w:t>
            </w:r>
            <w:r>
              <w:br/>
            </w:r>
            <w:r>
              <w:rPr>
                <w:rFonts w:ascii="Times New Roman"/>
                <w:b w:val="false"/>
                <w:i w:val="false"/>
                <w:color w:val="000000"/>
                <w:sz w:val="20"/>
              </w:rPr>
              <w:t>
</w:t>
            </w:r>
            <w:r>
              <w:rPr>
                <w:rFonts w:ascii="Times New Roman"/>
                <w:b w:val="false"/>
                <w:i w:val="false"/>
                <w:color w:val="000000"/>
                <w:sz w:val="20"/>
              </w:rPr>
              <w:t>ластайтын</w:t>
            </w:r>
            <w:r>
              <w:br/>
            </w:r>
            <w:r>
              <w:rPr>
                <w:rFonts w:ascii="Times New Roman"/>
                <w:b w:val="false"/>
                <w:i w:val="false"/>
                <w:color w:val="000000"/>
                <w:sz w:val="20"/>
              </w:rPr>
              <w:t>
</w:t>
            </w:r>
            <w:r>
              <w:rPr>
                <w:rFonts w:ascii="Times New Roman"/>
                <w:b w:val="false"/>
                <w:i w:val="false"/>
                <w:color w:val="000000"/>
                <w:sz w:val="20"/>
              </w:rPr>
              <w:t>заттар</w:t>
            </w:r>
            <w:r>
              <w:br/>
            </w:r>
            <w:r>
              <w:rPr>
                <w:rFonts w:ascii="Times New Roman"/>
                <w:b w:val="false"/>
                <w:i w:val="false"/>
                <w:color w:val="000000"/>
                <w:sz w:val="20"/>
              </w:rPr>
              <w:t>
</w:t>
            </w:r>
            <w:r>
              <w:rPr>
                <w:rFonts w:ascii="Times New Roman"/>
                <w:b w:val="false"/>
                <w:i w:val="false"/>
                <w:color w:val="000000"/>
                <w:sz w:val="20"/>
              </w:rPr>
              <w:t>Выброшено в</w:t>
            </w:r>
            <w:r>
              <w:br/>
            </w:r>
            <w:r>
              <w:rPr>
                <w:rFonts w:ascii="Times New Roman"/>
                <w:b w:val="false"/>
                <w:i w:val="false"/>
                <w:color w:val="000000"/>
                <w:sz w:val="20"/>
              </w:rPr>
              <w:t>
</w:t>
            </w:r>
            <w:r>
              <w:rPr>
                <w:rFonts w:ascii="Times New Roman"/>
                <w:b w:val="false"/>
                <w:i w:val="false"/>
                <w:color w:val="000000"/>
                <w:sz w:val="20"/>
              </w:rPr>
              <w:t>атмосферу</w:t>
            </w:r>
            <w:r>
              <w:br/>
            </w:r>
            <w:r>
              <w:rPr>
                <w:rFonts w:ascii="Times New Roman"/>
                <w:b w:val="false"/>
                <w:i w:val="false"/>
                <w:color w:val="000000"/>
                <w:sz w:val="20"/>
              </w:rPr>
              <w:t>
</w:t>
            </w:r>
            <w:r>
              <w:rPr>
                <w:rFonts w:ascii="Times New Roman"/>
                <w:b w:val="false"/>
                <w:i w:val="false"/>
                <w:color w:val="000000"/>
                <w:sz w:val="20"/>
              </w:rPr>
              <w:t>специфических</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ластайтын</w:t>
            </w:r>
            <w:r>
              <w:br/>
            </w:r>
            <w:r>
              <w:rPr>
                <w:rFonts w:ascii="Times New Roman"/>
                <w:b w:val="false"/>
                <w:i w:val="false"/>
                <w:color w:val="000000"/>
                <w:sz w:val="20"/>
              </w:rPr>
              <w:t>
</w:t>
            </w:r>
            <w:r>
              <w:rPr>
                <w:rFonts w:ascii="Times New Roman"/>
                <w:b w:val="false"/>
                <w:i w:val="false"/>
                <w:color w:val="000000"/>
                <w:sz w:val="20"/>
              </w:rPr>
              <w:t>заттарға</w:t>
            </w:r>
            <w:r>
              <w:br/>
            </w:r>
            <w:r>
              <w:rPr>
                <w:rFonts w:ascii="Times New Roman"/>
                <w:b w:val="false"/>
                <w:i w:val="false"/>
                <w:color w:val="000000"/>
                <w:sz w:val="20"/>
              </w:rPr>
              <w:t>
</w:t>
            </w:r>
            <w:r>
              <w:rPr>
                <w:rFonts w:ascii="Times New Roman"/>
                <w:b w:val="false"/>
                <w:i w:val="false"/>
                <w:color w:val="000000"/>
                <w:sz w:val="20"/>
              </w:rPr>
              <w:t>белгіленген жол</w:t>
            </w:r>
            <w:r>
              <w:br/>
            </w:r>
            <w:r>
              <w:rPr>
                <w:rFonts w:ascii="Times New Roman"/>
                <w:b w:val="false"/>
                <w:i w:val="false"/>
                <w:color w:val="000000"/>
                <w:sz w:val="20"/>
              </w:rPr>
              <w:t>
</w:t>
            </w:r>
            <w:r>
              <w:rPr>
                <w:rFonts w:ascii="Times New Roman"/>
                <w:b w:val="false"/>
                <w:i w:val="false"/>
                <w:color w:val="000000"/>
                <w:sz w:val="20"/>
              </w:rPr>
              <w:t>берілетін шекті</w:t>
            </w:r>
            <w:r>
              <w:br/>
            </w:r>
            <w:r>
              <w:rPr>
                <w:rFonts w:ascii="Times New Roman"/>
                <w:b w:val="false"/>
                <w:i w:val="false"/>
                <w:color w:val="000000"/>
                <w:sz w:val="20"/>
              </w:rPr>
              <w:t>
</w:t>
            </w:r>
            <w:r>
              <w:rPr>
                <w:rFonts w:ascii="Times New Roman"/>
                <w:b w:val="false"/>
                <w:i w:val="false"/>
                <w:color w:val="000000"/>
                <w:sz w:val="20"/>
              </w:rPr>
              <w:t>шығарынды,</w:t>
            </w:r>
            <w:r>
              <w:br/>
            </w:r>
            <w:r>
              <w:rPr>
                <w:rFonts w:ascii="Times New Roman"/>
                <w:b w:val="false"/>
                <w:i w:val="false"/>
                <w:color w:val="000000"/>
                <w:sz w:val="20"/>
              </w:rPr>
              <w:t>
</w:t>
            </w:r>
            <w:r>
              <w:rPr>
                <w:rFonts w:ascii="Times New Roman"/>
                <w:b w:val="false"/>
                <w:i w:val="false"/>
                <w:color w:val="000000"/>
                <w:sz w:val="20"/>
              </w:rPr>
              <w:t>тонна/жылына</w:t>
            </w:r>
            <w:r>
              <w:br/>
            </w:r>
            <w:r>
              <w:rPr>
                <w:rFonts w:ascii="Times New Roman"/>
                <w:b w:val="false"/>
                <w:i w:val="false"/>
                <w:color w:val="000000"/>
                <w:sz w:val="20"/>
              </w:rPr>
              <w:t>
</w:t>
            </w:r>
            <w:r>
              <w:rPr>
                <w:rFonts w:ascii="Times New Roman"/>
                <w:b w:val="false"/>
                <w:i w:val="false"/>
                <w:color w:val="000000"/>
                <w:sz w:val="20"/>
              </w:rPr>
              <w:t>Установленный</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допустимый выброс</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 на отчетный</w:t>
            </w:r>
            <w:r>
              <w:br/>
            </w:r>
            <w:r>
              <w:rPr>
                <w:rFonts w:ascii="Times New Roman"/>
                <w:b w:val="false"/>
                <w:i w:val="false"/>
                <w:color w:val="000000"/>
                <w:sz w:val="20"/>
              </w:rPr>
              <w:t>
</w:t>
            </w:r>
            <w:r>
              <w:rPr>
                <w:rFonts w:ascii="Times New Roman"/>
                <w:b w:val="false"/>
                <w:i w:val="false"/>
                <w:color w:val="000000"/>
                <w:sz w:val="20"/>
              </w:rPr>
              <w:t>год, тонн/год</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27"/>
    <w:p>
      <w:pPr>
        <w:spacing w:after="0"/>
        <w:ind w:left="0"/>
        <w:jc w:val="both"/>
      </w:pPr>
      <w:r>
        <w:rPr>
          <w:rFonts w:ascii="Times New Roman"/>
          <w:b w:val="false"/>
          <w:i w:val="false"/>
          <w:color w:val="000000"/>
          <w:sz w:val="28"/>
        </w:rPr>
        <w:t>
3. Есепті кезеңнің соңына атмосфераға ластайтын заттардың</w:t>
      </w:r>
      <w:r>
        <w:br/>
      </w:r>
      <w:r>
        <w:rPr>
          <w:rFonts w:ascii="Times New Roman"/>
          <w:b w:val="false"/>
          <w:i w:val="false"/>
          <w:color w:val="000000"/>
          <w:sz w:val="28"/>
        </w:rPr>
        <w:t>
   шығарындылардың тұрақты көздер санын бірлікпен көрсетіңіз</w:t>
      </w:r>
      <w:r>
        <w:br/>
      </w:r>
      <w:r>
        <w:rPr>
          <w:rFonts w:ascii="Times New Roman"/>
          <w:b w:val="false"/>
          <w:i w:val="false"/>
          <w:color w:val="000000"/>
          <w:sz w:val="28"/>
        </w:rPr>
        <w:t>
   Укажите на конец отчетного периода количество стационарных</w:t>
      </w:r>
      <w:r>
        <w:br/>
      </w:r>
      <w:r>
        <w:rPr>
          <w:rFonts w:ascii="Times New Roman"/>
          <w:b w:val="false"/>
          <w:i w:val="false"/>
          <w:color w:val="000000"/>
          <w:sz w:val="28"/>
        </w:rPr>
        <w:t>
   источников выбросов загрязняющих веществ в атмосферу, в единицах</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133"/>
        <w:gridCol w:w="1853"/>
        <w:gridCol w:w="35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жол</w:t>
            </w:r>
            <w:r>
              <w:br/>
            </w:r>
            <w:r>
              <w:rPr>
                <w:rFonts w:ascii="Times New Roman"/>
                <w:b w:val="false"/>
                <w:i w:val="false"/>
                <w:color w:val="000000"/>
                <w:sz w:val="20"/>
              </w:rPr>
              <w:t>
</w:t>
            </w:r>
            <w:r>
              <w:rPr>
                <w:rFonts w:ascii="Times New Roman"/>
                <w:b w:val="false"/>
                <w:i w:val="false"/>
                <w:color w:val="000000"/>
                <w:sz w:val="20"/>
              </w:rPr>
              <w:t>берілетін шекті</w:t>
            </w:r>
            <w:r>
              <w:br/>
            </w:r>
            <w:r>
              <w:rPr>
                <w:rFonts w:ascii="Times New Roman"/>
                <w:b w:val="false"/>
                <w:i w:val="false"/>
                <w:color w:val="000000"/>
                <w:sz w:val="20"/>
              </w:rPr>
              <w:t>
</w:t>
            </w:r>
            <w:r>
              <w:rPr>
                <w:rFonts w:ascii="Times New Roman"/>
                <w:b w:val="false"/>
                <w:i w:val="false"/>
                <w:color w:val="000000"/>
                <w:sz w:val="20"/>
              </w:rPr>
              <w:t>шығарындының</w:t>
            </w:r>
            <w:r>
              <w:br/>
            </w:r>
            <w:r>
              <w:rPr>
                <w:rFonts w:ascii="Times New Roman"/>
                <w:b w:val="false"/>
                <w:i w:val="false"/>
                <w:color w:val="000000"/>
                <w:sz w:val="20"/>
              </w:rPr>
              <w:t>
</w:t>
            </w: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нормативтерімен</w:t>
            </w:r>
            <w:r>
              <w:br/>
            </w:r>
            <w:r>
              <w:rPr>
                <w:rFonts w:ascii="Times New Roman"/>
                <w:b w:val="false"/>
                <w:i w:val="false"/>
                <w:color w:val="000000"/>
                <w:sz w:val="20"/>
              </w:rPr>
              <w:t>
</w:t>
            </w:r>
            <w:r>
              <w:rPr>
                <w:rFonts w:ascii="Times New Roman"/>
                <w:b w:val="false"/>
                <w:i w:val="false"/>
                <w:color w:val="000000"/>
                <w:sz w:val="20"/>
              </w:rPr>
              <w:t>в том числе с</w:t>
            </w:r>
            <w:r>
              <w:br/>
            </w:r>
            <w:r>
              <w:rPr>
                <w:rFonts w:ascii="Times New Roman"/>
                <w:b w:val="false"/>
                <w:i w:val="false"/>
                <w:color w:val="000000"/>
                <w:sz w:val="20"/>
              </w:rPr>
              <w:t>
</w:t>
            </w:r>
            <w:r>
              <w:rPr>
                <w:rFonts w:ascii="Times New Roman"/>
                <w:b w:val="false"/>
                <w:i w:val="false"/>
                <w:color w:val="000000"/>
                <w:sz w:val="20"/>
              </w:rPr>
              <w:t>установленными</w:t>
            </w:r>
            <w:r>
              <w:br/>
            </w:r>
            <w:r>
              <w:rPr>
                <w:rFonts w:ascii="Times New Roman"/>
                <w:b w:val="false"/>
                <w:i w:val="false"/>
                <w:color w:val="000000"/>
                <w:sz w:val="20"/>
              </w:rPr>
              <w:t>
</w:t>
            </w:r>
            <w:r>
              <w:rPr>
                <w:rFonts w:ascii="Times New Roman"/>
                <w:b w:val="false"/>
                <w:i w:val="false"/>
                <w:color w:val="000000"/>
                <w:sz w:val="20"/>
              </w:rPr>
              <w:t>нормативами предельно</w:t>
            </w:r>
            <w:r>
              <w:br/>
            </w:r>
            <w:r>
              <w:rPr>
                <w:rFonts w:ascii="Times New Roman"/>
                <w:b w:val="false"/>
                <w:i w:val="false"/>
                <w:color w:val="000000"/>
                <w:sz w:val="20"/>
              </w:rPr>
              <w:t>
</w:t>
            </w:r>
            <w:r>
              <w:rPr>
                <w:rFonts w:ascii="Times New Roman"/>
                <w:b w:val="false"/>
                <w:i w:val="false"/>
                <w:color w:val="000000"/>
                <w:sz w:val="20"/>
              </w:rPr>
              <w:t>допустимого выброса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Шығарындылардың тұрақты көздер</w:t>
            </w:r>
            <w:r>
              <w:br/>
            </w:r>
            <w:r>
              <w:rPr>
                <w:rFonts w:ascii="Times New Roman"/>
                <w:b w:val="false"/>
                <w:i w:val="false"/>
                <w:color w:val="000000"/>
                <w:sz w:val="20"/>
              </w:rPr>
              <w:t>
</w:t>
            </w:r>
            <w:r>
              <w:rPr>
                <w:rFonts w:ascii="Times New Roman"/>
                <w:b w:val="false"/>
                <w:i w:val="false"/>
                <w:color w:val="000000"/>
                <w:sz w:val="20"/>
              </w:rPr>
              <w:t>саны, барлығы</w:t>
            </w:r>
            <w:r>
              <w:br/>
            </w:r>
            <w:r>
              <w:rPr>
                <w:rFonts w:ascii="Times New Roman"/>
                <w:b w:val="false"/>
                <w:i w:val="false"/>
                <w:color w:val="000000"/>
                <w:sz w:val="20"/>
              </w:rPr>
              <w:t>
</w:t>
            </w:r>
            <w:r>
              <w:rPr>
                <w:rFonts w:ascii="Times New Roman"/>
                <w:b w:val="false"/>
                <w:i w:val="false"/>
                <w:color w:val="000000"/>
                <w:sz w:val="20"/>
              </w:rPr>
              <w:t>Количество стационарных источников</w:t>
            </w:r>
            <w:r>
              <w:br/>
            </w:r>
            <w:r>
              <w:rPr>
                <w:rFonts w:ascii="Times New Roman"/>
                <w:b w:val="false"/>
                <w:i w:val="false"/>
                <w:color w:val="000000"/>
                <w:sz w:val="20"/>
              </w:rPr>
              <w:t>
</w:t>
            </w:r>
            <w:r>
              <w:rPr>
                <w:rFonts w:ascii="Times New Roman"/>
                <w:b w:val="false"/>
                <w:i w:val="false"/>
                <w:color w:val="000000"/>
                <w:sz w:val="20"/>
              </w:rPr>
              <w:t>выбросов, всего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ұйымдастырылғаны</w:t>
            </w:r>
            <w:r>
              <w:br/>
            </w:r>
            <w:r>
              <w:rPr>
                <w:rFonts w:ascii="Times New Roman"/>
                <w:b w:val="false"/>
                <w:i w:val="false"/>
                <w:color w:val="000000"/>
                <w:sz w:val="20"/>
              </w:rPr>
              <w:t>
</w:t>
            </w:r>
            <w:r>
              <w:rPr>
                <w:rFonts w:ascii="Times New Roman"/>
                <w:b w:val="false"/>
                <w:i w:val="false"/>
                <w:color w:val="000000"/>
                <w:sz w:val="20"/>
              </w:rPr>
              <w:t>организованных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құрылыстарымен</w:t>
            </w:r>
            <w:r>
              <w:br/>
            </w:r>
            <w:r>
              <w:rPr>
                <w:rFonts w:ascii="Times New Roman"/>
                <w:b w:val="false"/>
                <w:i w:val="false"/>
                <w:color w:val="000000"/>
                <w:sz w:val="20"/>
              </w:rPr>
              <w:t>
</w:t>
            </w:r>
            <w:r>
              <w:rPr>
                <w:rFonts w:ascii="Times New Roman"/>
                <w:b w:val="false"/>
                <w:i w:val="false"/>
                <w:color w:val="000000"/>
                <w:sz w:val="20"/>
              </w:rPr>
              <w:t>жабдықталғаны</w:t>
            </w:r>
            <w:r>
              <w:br/>
            </w:r>
            <w:r>
              <w:rPr>
                <w:rFonts w:ascii="Times New Roman"/>
                <w:b w:val="false"/>
                <w:i w:val="false"/>
                <w:color w:val="000000"/>
                <w:sz w:val="20"/>
              </w:rPr>
              <w:t>
</w:t>
            </w:r>
            <w:r>
              <w:rPr>
                <w:rFonts w:ascii="Times New Roman"/>
                <w:b w:val="false"/>
                <w:i w:val="false"/>
                <w:color w:val="000000"/>
                <w:sz w:val="20"/>
              </w:rPr>
              <w:t>оборудованных очистными сооружениями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w:t>
      </w:r>
    </w:p>
    <w:p>
      <w:pPr>
        <w:spacing w:after="0"/>
        <w:ind w:left="0"/>
        <w:jc w:val="both"/>
      </w:pPr>
      <w:r>
        <w:rPr>
          <w:rFonts w:ascii="Times New Roman"/>
          <w:b w:val="false"/>
          <w:i w:val="false"/>
          <w:color w:val="000000"/>
          <w:sz w:val="28"/>
        </w:rPr>
        <w:t>             ________________________ Тел.: ______________________</w:t>
      </w:r>
    </w:p>
    <w:p>
      <w:pPr>
        <w:spacing w:after="0"/>
        <w:ind w:left="0"/>
        <w:jc w:val="both"/>
      </w:pPr>
      <w:r>
        <w:rPr>
          <w:rFonts w:ascii="Times New Roman"/>
          <w:b w:val="false"/>
          <w:i w:val="false"/>
          <w:color w:val="000000"/>
          <w:sz w:val="28"/>
        </w:rPr>
        <w:t>             ________________________ E-mail 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Руководитель______________________ (Ф.И.О., подпись) 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 (Ф.И.О., подпись)_______________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25"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охране атмосферного воздуха"</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полугодовая)     </w:t>
      </w:r>
    </w:p>
    <w:bookmarkEnd w:id="28"/>
    <w:bookmarkStart w:name="z126" w:id="29"/>
    <w:p>
      <w:pPr>
        <w:spacing w:after="0"/>
        <w:ind w:left="0"/>
        <w:jc w:val="both"/>
      </w:pPr>
      <w:r>
        <w:rPr>
          <w:rFonts w:ascii="Times New Roman"/>
          <w:b w:val="false"/>
          <w:i w:val="false"/>
          <w:color w:val="000000"/>
          <w:sz w:val="28"/>
        </w:rPr>
        <w:t>
              </w:t>
      </w:r>
      <w:r>
        <w:rPr>
          <w:rFonts w:ascii="Times New Roman"/>
          <w:b/>
          <w:i w:val="false"/>
          <w:color w:val="000000"/>
          <w:sz w:val="28"/>
        </w:rPr>
        <w:t>Список веществ, относящихся к летучим</w:t>
      </w:r>
      <w:r>
        <w:br/>
      </w:r>
      <w:r>
        <w:rPr>
          <w:rFonts w:ascii="Times New Roman"/>
          <w:b w:val="false"/>
          <w:i w:val="false"/>
          <w:color w:val="000000"/>
          <w:sz w:val="28"/>
        </w:rPr>
        <w:t>
                 </w:t>
      </w:r>
      <w:r>
        <w:rPr>
          <w:rFonts w:ascii="Times New Roman"/>
          <w:b/>
          <w:i w:val="false"/>
          <w:color w:val="000000"/>
          <w:sz w:val="28"/>
        </w:rPr>
        <w:t>органическим соединениям (ЛОС)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2113"/>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Предельные углеводороды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Непредельные углеводороды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Амилены (смесь изомеров)</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1,3-бутадиен (дивинил)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Ароматические углеводороды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w:t>
            </w:r>
            <w:r>
              <w:rPr>
                <w:rFonts w:ascii="Times New Roman"/>
                <w:b w:val="false"/>
                <w:i w:val="false"/>
                <w:color w:val="000000"/>
                <w:sz w:val="20"/>
              </w:rPr>
              <w:t>-метилстирол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мебельный (АМР-3) (контроль по толуолу)</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 Триметилбензол (мезитилен)</w:t>
            </w:r>
            <w:r>
              <w:br/>
            </w:r>
            <w:r>
              <w:rPr>
                <w:rFonts w:ascii="Times New Roman"/>
                <w:b w:val="false"/>
                <w:i w:val="false"/>
                <w:color w:val="000000"/>
                <w:sz w:val="20"/>
              </w:rPr>
              <w:t>
2,6 – Диметилфенол (2,6 - ксиленол)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Галогенопроизводные углеводороды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(гексил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(гептил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(децил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 (изоамил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(изобутил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(амил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(пропил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(изопропил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хлористый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(бутил бромистый)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1,3-Дихлорпропилен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 хлористый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 (хлороформ)</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Спирты и фенолы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w:t>
            </w:r>
            <w:r>
              <w:rPr>
                <w:rFonts w:ascii="Times New Roman"/>
                <w:b w:val="false"/>
                <w:i w:val="false"/>
                <w:color w:val="000000"/>
                <w:sz w:val="20"/>
              </w:rPr>
              <w:t>-нафтол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амиловый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изобутиловый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изооктиловый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Пропиловый спирт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эфиры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Метилаль (диметоксиметан)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(смесь 25 % дифенила и 75 % дифенилоксида)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Димитиловый эфир терефталевой кислоты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Моноизобутиловый эфир этиленгликоля (бутилцеллозоль)</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Моноизопропиловый эфир этиленгликоля (пропилцеллозольз)</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Диэтиловый эфир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Сложные эфиры (кроме эфиров фосфорной кислоты)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(бутиловый эфир акриловой кислоты)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масляный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Альдегид каприловый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каприновый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капроновый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пелларгоновый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Растворитель древесноспиртовой марки Э (эфирноацетоновый)</w:t>
            </w:r>
            <w:r>
              <w:br/>
            </w:r>
            <w:r>
              <w:rPr>
                <w:rFonts w:ascii="Times New Roman"/>
                <w:b w:val="false"/>
                <w:i w:val="false"/>
                <w:color w:val="000000"/>
                <w:sz w:val="20"/>
              </w:rPr>
              <w:t>
(контроль по ацетону)</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кислоты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малеиновый (пары, аэрозоль)</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валериановая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капроновая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масляная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пропионовая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терефталевая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муравьиная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перфторвалериановая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окиси и перекиси</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Гидроперекись изопропилбензола (гидроперекись кумола)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 – 1,3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Этилена окись</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Пропилена окись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Серосодержащие соединения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 метилмеркаптопропионовый</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ТМТД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Димитилсульфид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Амино (2-парааминофенил) бензи-мидазол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алифатические С</w:t>
            </w:r>
            <w:r>
              <w:rPr>
                <w:rFonts w:ascii="Times New Roman"/>
                <w:b w:val="false"/>
                <w:i w:val="false"/>
                <w:color w:val="000000"/>
                <w:vertAlign w:val="subscript"/>
              </w:rPr>
              <w:t xml:space="preserve">15 </w:t>
            </w:r>
            <w:r>
              <w:rPr>
                <w:rFonts w:ascii="Times New Roman"/>
                <w:b w:val="false"/>
                <w:i w:val="false"/>
                <w:color w:val="000000"/>
                <w:sz w:val="20"/>
              </w:rPr>
              <w:t>- С</w:t>
            </w:r>
            <w:r>
              <w:rPr>
                <w:rFonts w:ascii="Times New Roman"/>
                <w:b w:val="false"/>
                <w:i w:val="false"/>
                <w:color w:val="000000"/>
                <w:vertAlign w:val="subscript"/>
              </w:rPr>
              <w:t>20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2-Амино-1,3,5-триметилбензол (мезидин)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w:t>
            </w:r>
            <w:r>
              <w:rPr>
                <w:rFonts w:ascii="Times New Roman"/>
                <w:b w:val="false"/>
                <w:i w:val="false"/>
                <w:color w:val="000000"/>
                <w:sz w:val="20"/>
              </w:rPr>
              <w:t>-Диэтиламиноэтилмеркаптан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Нитросоединения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азотсодержащие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w:t>
            </w:r>
            <w:r>
              <w:rPr>
                <w:rFonts w:ascii="Times New Roman"/>
                <w:b w:val="false"/>
                <w:i w:val="false"/>
                <w:color w:val="000000"/>
                <w:sz w:val="20"/>
              </w:rPr>
              <w:t>-Нафтахинон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Гетероциклические соединения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смеси</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сланцевый (в пересчете на углерод)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r>
    </w:tbl>
    <w:bookmarkStart w:name="z127"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охране атмосферного воздуха"</w:t>
      </w:r>
      <w:r>
        <w:br/>
      </w:r>
      <w:r>
        <w:rPr>
          <w:rFonts w:ascii="Times New Roman"/>
          <w:b w:val="false"/>
          <w:i w:val="false"/>
          <w:color w:val="000000"/>
          <w:sz w:val="28"/>
        </w:rPr>
        <w:t xml:space="preserve">
(код 1421103, индекс 2-ТП (воздух), </w:t>
      </w:r>
      <w:r>
        <w:br/>
      </w:r>
      <w:r>
        <w:rPr>
          <w:rFonts w:ascii="Times New Roman"/>
          <w:b w:val="false"/>
          <w:i w:val="false"/>
          <w:color w:val="000000"/>
          <w:sz w:val="28"/>
        </w:rPr>
        <w:t xml:space="preserve">
периодичность полугодовая)      </w:t>
      </w:r>
    </w:p>
    <w:bookmarkEnd w:id="30"/>
    <w:bookmarkStart w:name="z128" w:id="31"/>
    <w:p>
      <w:pPr>
        <w:spacing w:after="0"/>
        <w:ind w:left="0"/>
        <w:jc w:val="both"/>
      </w:pPr>
      <w:r>
        <w:rPr>
          <w:rFonts w:ascii="Times New Roman"/>
          <w:b w:val="false"/>
          <w:i w:val="false"/>
          <w:color w:val="000000"/>
          <w:sz w:val="28"/>
        </w:rPr>
        <w:t>
              </w:t>
      </w:r>
      <w:r>
        <w:rPr>
          <w:rFonts w:ascii="Times New Roman"/>
          <w:b/>
          <w:i w:val="false"/>
          <w:color w:val="000000"/>
          <w:sz w:val="28"/>
        </w:rPr>
        <w:t>Список специфических загрязняющих веществ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2129"/>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вещества</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Серная кислота (по молекуле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Ванадия пятиокись</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и его соединения (в пересчете на диоксид марганца)</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оксид (в пересчете на медь)</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металлический</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его соединения (кроме тетраэтилсвинца в пересчете</w:t>
            </w:r>
            <w:r>
              <w:br/>
            </w:r>
            <w:r>
              <w:rPr>
                <w:rFonts w:ascii="Times New Roman"/>
                <w:b w:val="false"/>
                <w:i w:val="false"/>
                <w:color w:val="000000"/>
                <w:sz w:val="20"/>
              </w:rPr>
              <w:t>
на свинец)</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шестивалентный (в пересчете на триокись хрома)</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(неорганические соединения)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Сажа</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0329</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Селена диоксид</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Сероуглерод</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0342</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Фтористые соединения газообразные (фтористый водород,</w:t>
            </w:r>
            <w:r>
              <w:br/>
            </w:r>
            <w:r>
              <w:rPr>
                <w:rFonts w:ascii="Times New Roman"/>
                <w:b w:val="false"/>
                <w:i w:val="false"/>
                <w:color w:val="000000"/>
                <w:sz w:val="20"/>
              </w:rPr>
              <w:t>
четырех фтористый кремний)</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0349</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0621</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 4-х хлористый</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изопропиловый</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Трикрезол</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фталевый (пары, аэрозоль)</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Капролактам</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пыли белково-витаминного концентрата (БВК)</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(нефтяной, малосернистый в пересчете на углерод)</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 порошковая эпоксидная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минеральное нефтяное (веретенное, машинное и др.)</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Фенольная фракция легкой смолы высокоскоростного пиролиза</w:t>
            </w:r>
            <w:r>
              <w:br/>
            </w:r>
            <w:r>
              <w:rPr>
                <w:rFonts w:ascii="Times New Roman"/>
                <w:b w:val="false"/>
                <w:i w:val="false"/>
                <w:color w:val="000000"/>
                <w:sz w:val="20"/>
              </w:rPr>
              <w:t>
бурого угля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Взвешенные вещества</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сланцевая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Мазутная зола (в пересчете на ванадий)</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содержащая двуокись кремния в % &gt; 70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клея карбомидного сухого</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комбикормовая (в пересчете на белок)</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гипсового вяжущего из фосфогипса с</w:t>
            </w:r>
            <w:r>
              <w:br/>
            </w:r>
            <w:r>
              <w:rPr>
                <w:rFonts w:ascii="Times New Roman"/>
                <w:b w:val="false"/>
                <w:i w:val="false"/>
                <w:color w:val="000000"/>
                <w:sz w:val="20"/>
              </w:rPr>
              <w:t>
цементом</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стеклопластика</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хлопковая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цементного производства (содержание оксида кальция</w:t>
            </w:r>
            <w:r>
              <w:br/>
            </w:r>
            <w:r>
              <w:rPr>
                <w:rFonts w:ascii="Times New Roman"/>
                <w:b w:val="false"/>
                <w:i w:val="false"/>
                <w:color w:val="000000"/>
                <w:sz w:val="20"/>
              </w:rPr>
              <w:t>
60 %)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Угольная зола теплоэлектростанций (с содержанием окиси</w:t>
            </w:r>
            <w:r>
              <w:br/>
            </w:r>
            <w:r>
              <w:rPr>
                <w:rFonts w:ascii="Times New Roman"/>
                <w:b w:val="false"/>
                <w:i w:val="false"/>
                <w:color w:val="000000"/>
                <w:sz w:val="20"/>
              </w:rPr>
              <w:t>
кальция 35-40 %, дисперсностью до 3 мкм и ниже не менее</w:t>
            </w:r>
            <w:r>
              <w:br/>
            </w:r>
            <w:r>
              <w:rPr>
                <w:rFonts w:ascii="Times New Roman"/>
                <w:b w:val="false"/>
                <w:i w:val="false"/>
                <w:color w:val="000000"/>
                <w:sz w:val="20"/>
              </w:rPr>
              <w:t>
97 %)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древесная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0316</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 хлористый (соляная кислота) по молекуле HC1</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неорганическая: 70-20 % двуокиси кремния</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вещества</w:t>
            </w:r>
          </w:p>
        </w:tc>
      </w:tr>
    </w:tbl>
    <w:bookmarkStart w:name="z129" w:id="3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июля 2010 года № 180   </w:t>
      </w:r>
    </w:p>
    <w:bookmarkEnd w:id="32"/>
    <w:bookmarkStart w:name="z130" w:id="3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охране атмосферного воздуха"</w:t>
      </w:r>
      <w:r>
        <w:br/>
      </w:r>
      <w:r>
        <w:rPr>
          <w:rFonts w:ascii="Times New Roman"/>
          <w:b/>
          <w:i w:val="false"/>
          <w:color w:val="000000"/>
        </w:rPr>
        <w:t>
(код 1421103, индекс 2-ТП (воздух), периодичность полугодовая)</w:t>
      </w:r>
    </w:p>
    <w:bookmarkEnd w:id="33"/>
    <w:bookmarkStart w:name="z131" w:id="3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об охране атмосферного воздуха" (код 1421103, индекс 2-ТП (воздух), периодичность полугодовая).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(непередвижных) источников выбросов (организованных или неорганизованных);</w:t>
      </w:r>
      <w:r>
        <w:br/>
      </w:r>
      <w:r>
        <w:rPr>
          <w:rFonts w:ascii="Times New Roman"/>
          <w:b w:val="false"/>
          <w:i w:val="false"/>
          <w:color w:val="000000"/>
          <w:sz w:val="28"/>
        </w:rPr>
        <w:t>
</w:t>
      </w:r>
      <w:r>
        <w:rPr>
          <w:rFonts w:ascii="Times New Roman"/>
          <w:b w:val="false"/>
          <w:i w:val="false"/>
          <w:color w:val="000000"/>
          <w:sz w:val="28"/>
        </w:rPr>
        <w:t>
      2) стационарный источник загрязнения атмосферы – непередвижной технологический агрегат (установка, устройство, аппарат), выделяющий в процессе эксплуатации вредные вещества. Сюда же относятся терриконы, резервуары. Источники загрязнения в зависимости от оснащенности специальными газоотводными сооружениями (устройствами) подразделяются на организованные и неорганизованные;</w:t>
      </w:r>
      <w:r>
        <w:br/>
      </w:r>
      <w:r>
        <w:rPr>
          <w:rFonts w:ascii="Times New Roman"/>
          <w:b w:val="false"/>
          <w:i w:val="false"/>
          <w:color w:val="000000"/>
          <w:sz w:val="28"/>
        </w:rPr>
        <w:t>
</w:t>
      </w:r>
      <w:r>
        <w:rPr>
          <w:rFonts w:ascii="Times New Roman"/>
          <w:b w:val="false"/>
          <w:i w:val="false"/>
          <w:color w:val="000000"/>
          <w:sz w:val="28"/>
        </w:rPr>
        <w:t>
      3)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а сама система позволяет применить для их улавливания соответствующие газоочистительные и пылеулавливающие установки;</w:t>
      </w:r>
      <w:r>
        <w:br/>
      </w:r>
      <w:r>
        <w:rPr>
          <w:rFonts w:ascii="Times New Roman"/>
          <w:b w:val="false"/>
          <w:i w:val="false"/>
          <w:color w:val="000000"/>
          <w:sz w:val="28"/>
        </w:rPr>
        <w:t>
</w:t>
      </w:r>
      <w:r>
        <w:rPr>
          <w:rFonts w:ascii="Times New Roman"/>
          <w:b w:val="false"/>
          <w:i w:val="false"/>
          <w:color w:val="000000"/>
          <w:sz w:val="28"/>
        </w:rPr>
        <w:t>
      4) неорганизованные источники загрязнения – источники,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 Сюда же относятся горящие терриконы, пылящие отвалы;</w:t>
      </w:r>
      <w:r>
        <w:br/>
      </w:r>
      <w:r>
        <w:rPr>
          <w:rFonts w:ascii="Times New Roman"/>
          <w:b w:val="false"/>
          <w:i w:val="false"/>
          <w:color w:val="000000"/>
          <w:sz w:val="28"/>
        </w:rPr>
        <w:t>
</w:t>
      </w:r>
      <w:r>
        <w:rPr>
          <w:rFonts w:ascii="Times New Roman"/>
          <w:b w:val="false"/>
          <w:i w:val="false"/>
          <w:color w:val="000000"/>
          <w:sz w:val="28"/>
        </w:rPr>
        <w:t>
      5)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 Сюда не относятся вещества, которые используются в технологических процессах производства продукции в качестве сырья или полуфабрикатов, если это предусмотрено технологией;</w:t>
      </w:r>
      <w:r>
        <w:br/>
      </w:r>
      <w:r>
        <w:rPr>
          <w:rFonts w:ascii="Times New Roman"/>
          <w:b w:val="false"/>
          <w:i w:val="false"/>
          <w:color w:val="000000"/>
          <w:sz w:val="28"/>
        </w:rPr>
        <w:t>
</w:t>
      </w:r>
      <w:r>
        <w:rPr>
          <w:rFonts w:ascii="Times New Roman"/>
          <w:b w:val="false"/>
          <w:i w:val="false"/>
          <w:color w:val="000000"/>
          <w:sz w:val="28"/>
        </w:rPr>
        <w:t>
      6) предельно допустимый выброс (далее – ПДВ) – научно-технический норматив, устанавливаемый из условия, чтобы содержание загрязняющих веществ в приземном слое воздуха от источника или их совокупности не превышало нормативов качества воздуха для населения, животного и растительного мира.</w:t>
      </w:r>
      <w:r>
        <w:br/>
      </w:r>
      <w:r>
        <w:rPr>
          <w:rFonts w:ascii="Times New Roman"/>
          <w:b w:val="false"/>
          <w:i w:val="false"/>
          <w:color w:val="000000"/>
          <w:sz w:val="28"/>
        </w:rPr>
        <w:t>
</w:t>
      </w:r>
      <w:r>
        <w:rPr>
          <w:rFonts w:ascii="Times New Roman"/>
          <w:b w:val="false"/>
          <w:i w:val="false"/>
          <w:color w:val="000000"/>
          <w:sz w:val="28"/>
        </w:rPr>
        <w:t>
      3. Отчет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экологического паспорта предприятия. Отчет составляется независимо от валового выброса загрязняющих веществ в атмосферу и от того, оборудованы источники загрязнения очистными установками или нет.</w:t>
      </w:r>
      <w:r>
        <w:br/>
      </w:r>
      <w:r>
        <w:rPr>
          <w:rFonts w:ascii="Times New Roman"/>
          <w:b w:val="false"/>
          <w:i w:val="false"/>
          <w:color w:val="000000"/>
          <w:sz w:val="28"/>
        </w:rPr>
        <w:t>
</w:t>
      </w:r>
      <w:r>
        <w:rPr>
          <w:rFonts w:ascii="Times New Roman"/>
          <w:b w:val="false"/>
          <w:i w:val="false"/>
          <w:color w:val="000000"/>
          <w:sz w:val="28"/>
        </w:rPr>
        <w:t>
      В статистической форме отражаются данные по стационарным источникам загрязнения, характеризующие количество выбрасываемых, улавливаемых и утилизируемых загрязняющих веществ.</w:t>
      </w:r>
      <w:r>
        <w:br/>
      </w:r>
      <w:r>
        <w:rPr>
          <w:rFonts w:ascii="Times New Roman"/>
          <w:b w:val="false"/>
          <w:i w:val="false"/>
          <w:color w:val="000000"/>
          <w:sz w:val="28"/>
        </w:rPr>
        <w:t>
</w:t>
      </w: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имеющихся на предприятиях, и аспирационном воздухе (кроме указанных ниже). Количество загрязняющих веществ за отчетный период (всего, твердых, газообразных и жидких и по отдельным ингредиентам) указывают на основании инструментальных замеров и расчетов.</w:t>
      </w:r>
      <w:r>
        <w:br/>
      </w:r>
      <w:r>
        <w:rPr>
          <w:rFonts w:ascii="Times New Roman"/>
          <w:b w:val="false"/>
          <w:i w:val="false"/>
          <w:color w:val="000000"/>
          <w:sz w:val="28"/>
        </w:rPr>
        <w:t>
</w:t>
      </w:r>
      <w:r>
        <w:rPr>
          <w:rFonts w:ascii="Times New Roman"/>
          <w:b w:val="false"/>
          <w:i w:val="false"/>
          <w:color w:val="000000"/>
          <w:sz w:val="28"/>
        </w:rPr>
        <w:t>
      В статистической форме не отражаются данные по передвижным источникам загрязнения, включая автотранспорт.</w:t>
      </w:r>
      <w:r>
        <w:br/>
      </w:r>
      <w:r>
        <w:rPr>
          <w:rFonts w:ascii="Times New Roman"/>
          <w:b w:val="false"/>
          <w:i w:val="false"/>
          <w:color w:val="000000"/>
          <w:sz w:val="28"/>
        </w:rPr>
        <w:t>
</w:t>
      </w:r>
      <w:r>
        <w:rPr>
          <w:rFonts w:ascii="Times New Roman"/>
          <w:b w:val="false"/>
          <w:i w:val="false"/>
          <w:color w:val="000000"/>
          <w:sz w:val="28"/>
        </w:rPr>
        <w:t>
      В статистическую форму не включаются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Если имеются резкие расхождения по сравнению с прошлым периодом, а также расхождения фактических выбросов с установленными нормативами, то прилагается пояснительная записка, с кратким изложением причин резкого увеличения или уменьшения показателей.</w:t>
      </w:r>
      <w:r>
        <w:br/>
      </w:r>
      <w:r>
        <w:rPr>
          <w:rFonts w:ascii="Times New Roman"/>
          <w:b w:val="false"/>
          <w:i w:val="false"/>
          <w:color w:val="000000"/>
          <w:sz w:val="28"/>
        </w:rPr>
        <w:t>
</w:t>
      </w:r>
      <w:r>
        <w:rPr>
          <w:rFonts w:ascii="Times New Roman"/>
          <w:b w:val="false"/>
          <w:i w:val="false"/>
          <w:color w:val="000000"/>
          <w:sz w:val="28"/>
        </w:rPr>
        <w:t>
      В графе 1 раздела 1 указывается количество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r>
        <w:br/>
      </w:r>
      <w:r>
        <w:rPr>
          <w:rFonts w:ascii="Times New Roman"/>
          <w:b w:val="false"/>
          <w:i w:val="false"/>
          <w:color w:val="000000"/>
          <w:sz w:val="28"/>
        </w:rPr>
        <w:t>
</w:t>
      </w:r>
      <w:r>
        <w:rPr>
          <w:rFonts w:ascii="Times New Roman"/>
          <w:b w:val="false"/>
          <w:i w:val="false"/>
          <w:color w:val="000000"/>
          <w:sz w:val="28"/>
        </w:rPr>
        <w:t>
      В графе 2 приводится количество загрязняющих веществ, поступающих в атмосферу через специально оборудованные устройства (трубы, вентиляционные установки, аэрационные фонари и другие), но не подвергающиеся при этом предварительной очистке, а также те неуловленные вещества, которые прошли через не предназначенные для их улавливания газоочистные и пылеулавливающие установки.</w:t>
      </w:r>
      <w:r>
        <w:br/>
      </w:r>
      <w:r>
        <w:rPr>
          <w:rFonts w:ascii="Times New Roman"/>
          <w:b w:val="false"/>
          <w:i w:val="false"/>
          <w:color w:val="000000"/>
          <w:sz w:val="28"/>
        </w:rPr>
        <w:t>
</w:t>
      </w:r>
      <w:r>
        <w:rPr>
          <w:rFonts w:ascii="Times New Roman"/>
          <w:b w:val="false"/>
          <w:i w:val="false"/>
          <w:color w:val="000000"/>
          <w:sz w:val="28"/>
        </w:rPr>
        <w:t>
      В графу 3 включаются данные только по тем загрязняющим веществам (всего и по отдельным ингредиентам), которые поступают и подвергаются очистке в имеющихся на предприятии газоочистных и пылеулавливающих установках (независимо от фактической работы этих установок).</w:t>
      </w:r>
      <w:r>
        <w:br/>
      </w:r>
      <w:r>
        <w:rPr>
          <w:rFonts w:ascii="Times New Roman"/>
          <w:b w:val="false"/>
          <w:i w:val="false"/>
          <w:color w:val="000000"/>
          <w:sz w:val="28"/>
        </w:rPr>
        <w:t>
</w:t>
      </w:r>
      <w:r>
        <w:rPr>
          <w:rFonts w:ascii="Times New Roman"/>
          <w:b w:val="false"/>
          <w:i w:val="false"/>
          <w:color w:val="000000"/>
          <w:sz w:val="28"/>
        </w:rPr>
        <w:t>
      В графе 4 приводится фактическое количество уловленных (обезвреженных) загрязняющих веществ.</w:t>
      </w:r>
      <w:r>
        <w:br/>
      </w:r>
      <w:r>
        <w:rPr>
          <w:rFonts w:ascii="Times New Roman"/>
          <w:b w:val="false"/>
          <w:i w:val="false"/>
          <w:color w:val="000000"/>
          <w:sz w:val="28"/>
        </w:rPr>
        <w:t>
</w:t>
      </w:r>
      <w:r>
        <w:rPr>
          <w:rFonts w:ascii="Times New Roman"/>
          <w:b w:val="false"/>
          <w:i w:val="false"/>
          <w:color w:val="000000"/>
          <w:sz w:val="28"/>
        </w:rPr>
        <w:t>
      В графу 5 включают количество утилизированных загрязняющих веществ, возвращенных в производство, использованных для получения товарного продукта или реализованных на сторону.</w:t>
      </w:r>
      <w:r>
        <w:br/>
      </w:r>
      <w:r>
        <w:rPr>
          <w:rFonts w:ascii="Times New Roman"/>
          <w:b w:val="false"/>
          <w:i w:val="false"/>
          <w:color w:val="000000"/>
          <w:sz w:val="28"/>
        </w:rPr>
        <w:t>
</w:t>
      </w:r>
      <w:r>
        <w:rPr>
          <w:rFonts w:ascii="Times New Roman"/>
          <w:b w:val="false"/>
          <w:i w:val="false"/>
          <w:color w:val="000000"/>
          <w:sz w:val="28"/>
        </w:rPr>
        <w:t>
      В графе 6 указывается общее количество загрязняющих веществ, поступивших в воздушный бассейн (всего, твердых, газообразных и жидких, в том числе по отдельным ингредиентам) суммарно как после очистки, так и выброшенных без очистки.</w:t>
      </w:r>
      <w:r>
        <w:br/>
      </w:r>
      <w:r>
        <w:rPr>
          <w:rFonts w:ascii="Times New Roman"/>
          <w:b w:val="false"/>
          <w:i w:val="false"/>
          <w:color w:val="000000"/>
          <w:sz w:val="28"/>
        </w:rPr>
        <w:t>
</w:t>
      </w:r>
      <w:r>
        <w:rPr>
          <w:rFonts w:ascii="Times New Roman"/>
          <w:b w:val="false"/>
          <w:i w:val="false"/>
          <w:color w:val="000000"/>
          <w:sz w:val="28"/>
        </w:rPr>
        <w:t>
      При отсутствии на предприятии очистных установок в графах 3-5 ставят прочерк. В этом случае значения граф 1 и 6 должны быть равны между собой.</w:t>
      </w:r>
      <w:r>
        <w:br/>
      </w:r>
      <w:r>
        <w:rPr>
          <w:rFonts w:ascii="Times New Roman"/>
          <w:b w:val="false"/>
          <w:i w:val="false"/>
          <w:color w:val="000000"/>
          <w:sz w:val="28"/>
        </w:rPr>
        <w:t>
</w:t>
      </w:r>
      <w:r>
        <w:rPr>
          <w:rFonts w:ascii="Times New Roman"/>
          <w:b w:val="false"/>
          <w:i w:val="false"/>
          <w:color w:val="000000"/>
          <w:sz w:val="28"/>
        </w:rPr>
        <w:t>
      Данные графы 7 предназначены для контроля за внедрением и соблюдением на отчитывающихся предприятиях установленных норм предельно допустимых выбросов. При отсутствии установленных норм в графе 7 ставится прочерк.</w:t>
      </w:r>
      <w:r>
        <w:br/>
      </w:r>
      <w:r>
        <w:rPr>
          <w:rFonts w:ascii="Times New Roman"/>
          <w:b w:val="false"/>
          <w:i w:val="false"/>
          <w:color w:val="000000"/>
          <w:sz w:val="28"/>
        </w:rPr>
        <w:t>
</w:t>
      </w:r>
      <w:r>
        <w:rPr>
          <w:rFonts w:ascii="Times New Roman"/>
          <w:b w:val="false"/>
          <w:i w:val="false"/>
          <w:color w:val="000000"/>
          <w:sz w:val="28"/>
        </w:rPr>
        <w:t>
      Список веществ, относящийся к летучим органическим соединениям (код 0006), приведен в </w:t>
      </w:r>
      <w:r>
        <w:rPr>
          <w:rFonts w:ascii="Times New Roman"/>
          <w:b w:val="false"/>
          <w:i w:val="false"/>
          <w:color w:val="000000"/>
          <w:sz w:val="28"/>
        </w:rPr>
        <w:t>приложение 1</w:t>
      </w:r>
      <w:r>
        <w:rPr>
          <w:rFonts w:ascii="Times New Roman"/>
          <w:b w:val="false"/>
          <w:i w:val="false"/>
          <w:color w:val="000000"/>
          <w:sz w:val="28"/>
        </w:rPr>
        <w:t xml:space="preserve"> к статистической форме "Отчет об охране атмосферного воздуха" (код 1421103, индекс 2-ТП (воздух), периодичность полугодовая).</w:t>
      </w:r>
      <w:r>
        <w:br/>
      </w:r>
      <w:r>
        <w:rPr>
          <w:rFonts w:ascii="Times New Roman"/>
          <w:b w:val="false"/>
          <w:i w:val="false"/>
          <w:color w:val="000000"/>
          <w:sz w:val="28"/>
        </w:rPr>
        <w:t>
</w:t>
      </w:r>
      <w:r>
        <w:rPr>
          <w:rFonts w:ascii="Times New Roman"/>
          <w:b w:val="false"/>
          <w:i w:val="false"/>
          <w:color w:val="000000"/>
          <w:sz w:val="28"/>
        </w:rPr>
        <w:t>
      В разделе 2 отдельно показывается объем выбросов в атмосферу ряда специфических загрязняющих веществ (кроме сернистого ангидрида, сероводорода, окислов углерода, окислов азота и аммиака, выбросы по которым приводятся в разделе 1).</w:t>
      </w:r>
      <w:r>
        <w:br/>
      </w:r>
      <w:r>
        <w:rPr>
          <w:rFonts w:ascii="Times New Roman"/>
          <w:b w:val="false"/>
          <w:i w:val="false"/>
          <w:color w:val="000000"/>
          <w:sz w:val="28"/>
        </w:rPr>
        <w:t>
</w:t>
      </w:r>
      <w:r>
        <w:rPr>
          <w:rFonts w:ascii="Times New Roman"/>
          <w:b w:val="false"/>
          <w:i w:val="false"/>
          <w:color w:val="000000"/>
          <w:sz w:val="28"/>
        </w:rPr>
        <w:t>
      Одновременно указывается установленная норма ПДВ, при его отсутствии ставится прочерк.</w:t>
      </w:r>
      <w:r>
        <w:br/>
      </w:r>
      <w:r>
        <w:rPr>
          <w:rFonts w:ascii="Times New Roman"/>
          <w:b w:val="false"/>
          <w:i w:val="false"/>
          <w:color w:val="000000"/>
          <w:sz w:val="28"/>
        </w:rPr>
        <w:t>
</w:t>
      </w:r>
      <w:r>
        <w:rPr>
          <w:rFonts w:ascii="Times New Roman"/>
          <w:b w:val="false"/>
          <w:i w:val="false"/>
          <w:color w:val="000000"/>
          <w:sz w:val="28"/>
        </w:rPr>
        <w:t>
      Список специфических загрязняющих веществ, для заполнения раздела приведен в </w:t>
      </w:r>
      <w:r>
        <w:rPr>
          <w:rFonts w:ascii="Times New Roman"/>
          <w:b w:val="false"/>
          <w:i w:val="false"/>
          <w:color w:val="000000"/>
          <w:sz w:val="28"/>
        </w:rPr>
        <w:t>приложении 2</w:t>
      </w:r>
      <w:r>
        <w:rPr>
          <w:rFonts w:ascii="Times New Roman"/>
          <w:b w:val="false"/>
          <w:i w:val="false"/>
          <w:color w:val="000000"/>
          <w:sz w:val="28"/>
        </w:rPr>
        <w:t xml:space="preserve"> к статистической форме "Отчет об охране атмосферного воздуха" (код 1421103, индекс 2-ТП (воздух), периодичность полугодовая).</w:t>
      </w:r>
      <w:r>
        <w:br/>
      </w:r>
      <w:r>
        <w:rPr>
          <w:rFonts w:ascii="Times New Roman"/>
          <w:b w:val="false"/>
          <w:i w:val="false"/>
          <w:color w:val="000000"/>
          <w:sz w:val="28"/>
        </w:rPr>
        <w:t>
</w:t>
      </w:r>
      <w:r>
        <w:rPr>
          <w:rFonts w:ascii="Times New Roman"/>
          <w:b w:val="false"/>
          <w:i w:val="false"/>
          <w:color w:val="000000"/>
          <w:sz w:val="28"/>
        </w:rPr>
        <w:t>
      Данные раздела 3 предназначены для контроля за внедрением на отчитывающихся предприятиях норм ПДВ, а также за соблюдением этих норм.</w:t>
      </w:r>
      <w:r>
        <w:br/>
      </w:r>
      <w:r>
        <w:rPr>
          <w:rFonts w:ascii="Times New Roman"/>
          <w:b w:val="false"/>
          <w:i w:val="false"/>
          <w:color w:val="000000"/>
          <w:sz w:val="28"/>
        </w:rPr>
        <w:t>
</w:t>
      </w:r>
      <w:r>
        <w:rPr>
          <w:rFonts w:ascii="Times New Roman"/>
          <w:b w:val="false"/>
          <w:i w:val="false"/>
          <w:color w:val="000000"/>
          <w:sz w:val="28"/>
        </w:rPr>
        <w:t>
      В разделе отражаются данные об источниках выбросов вредных веществ. К ним относятся специальные устройства (трубы, аэрационные фонари, вентиляционные шахты), посредством которых осуществляется выброс вредных веществ в атмосферу (организованные источники). Сюда же включаются горящие (пылящие) терриконы и отвалы, резервуары, источники, вредные вещества, от которых поступают в атмосферный воздух в результате негерметичности (неплотности) технологического оборудования, газоотводов и других неорганизованных источников.</w:t>
      </w:r>
      <w:r>
        <w:br/>
      </w:r>
      <w:r>
        <w:rPr>
          <w:rFonts w:ascii="Times New Roman"/>
          <w:b w:val="false"/>
          <w:i w:val="false"/>
          <w:color w:val="000000"/>
          <w:sz w:val="28"/>
        </w:rPr>
        <w:t>
</w:t>
      </w:r>
      <w:r>
        <w:rPr>
          <w:rFonts w:ascii="Times New Roman"/>
          <w:b w:val="false"/>
          <w:i w:val="false"/>
          <w:color w:val="000000"/>
          <w:sz w:val="28"/>
        </w:rPr>
        <w:t>
      Раздел заполняют все предприятия независимо от того, имеют ли они установленные нормативы, находятся ли те в стадии разработки или работы по ним вообще не велись.</w:t>
      </w:r>
      <w:r>
        <w:br/>
      </w:r>
      <w:r>
        <w:rPr>
          <w:rFonts w:ascii="Times New Roman"/>
          <w:b w:val="false"/>
          <w:i w:val="false"/>
          <w:color w:val="000000"/>
          <w:sz w:val="28"/>
        </w:rPr>
        <w:t>
</w:t>
      </w:r>
      <w:r>
        <w:rPr>
          <w:rFonts w:ascii="Times New Roman"/>
          <w:b w:val="false"/>
          <w:i w:val="false"/>
          <w:color w:val="000000"/>
          <w:sz w:val="28"/>
        </w:rPr>
        <w:t>
      Предприятия, которые в отчетном периоде не проводили работу по нормированию выбросов загрязняющих веществ в воздушный бассейн или не закончили в полном объеме эту работу и не получили соответствующего разрешения на выброс от контролирующих органов, заполняют только графу 1.</w:t>
      </w:r>
      <w:r>
        <w:br/>
      </w:r>
      <w:r>
        <w:rPr>
          <w:rFonts w:ascii="Times New Roman"/>
          <w:b w:val="false"/>
          <w:i w:val="false"/>
          <w:color w:val="000000"/>
          <w:sz w:val="28"/>
        </w:rPr>
        <w:t>
</w:t>
      </w:r>
      <w:r>
        <w:rPr>
          <w:rFonts w:ascii="Times New Roman"/>
          <w:b w:val="false"/>
          <w:i w:val="false"/>
          <w:color w:val="000000"/>
          <w:sz w:val="28"/>
        </w:rPr>
        <w:t>
      Предприятия, разработавшие нормативы ПДВ на выброс загрязняющих веществ в атмосферу и получившие разрешения на выброс этих веществ, заполняют графы 1 и 2.</w:t>
      </w:r>
      <w:r>
        <w:br/>
      </w:r>
      <w:r>
        <w:rPr>
          <w:rFonts w:ascii="Times New Roman"/>
          <w:b w:val="false"/>
          <w:i w:val="false"/>
          <w:color w:val="000000"/>
          <w:sz w:val="28"/>
        </w:rPr>
        <w:t>
</w:t>
      </w:r>
      <w:r>
        <w:rPr>
          <w:rFonts w:ascii="Times New Roman"/>
          <w:b w:val="false"/>
          <w:i w:val="false"/>
          <w:color w:val="000000"/>
          <w:sz w:val="28"/>
        </w:rPr>
        <w:t>
      В строке 1 указывают общее количество стационарных источников выбросов, имеющихся на предприятиях.</w:t>
      </w:r>
      <w:r>
        <w:br/>
      </w:r>
      <w:r>
        <w:rPr>
          <w:rFonts w:ascii="Times New Roman"/>
          <w:b w:val="false"/>
          <w:i w:val="false"/>
          <w:color w:val="000000"/>
          <w:sz w:val="28"/>
        </w:rPr>
        <w:t>
</w:t>
      </w:r>
      <w:r>
        <w:rPr>
          <w:rFonts w:ascii="Times New Roman"/>
          <w:b w:val="false"/>
          <w:i w:val="false"/>
          <w:color w:val="000000"/>
          <w:sz w:val="28"/>
        </w:rPr>
        <w:t>
      В строке 2 отдельно выделяются данные по количеству организованных источников выбросов загрязняющих веществ.</w:t>
      </w:r>
      <w:r>
        <w:br/>
      </w:r>
      <w:r>
        <w:rPr>
          <w:rFonts w:ascii="Times New Roman"/>
          <w:b w:val="false"/>
          <w:i w:val="false"/>
          <w:color w:val="000000"/>
          <w:sz w:val="28"/>
        </w:rPr>
        <w:t>
</w:t>
      </w:r>
      <w:r>
        <w:rPr>
          <w:rFonts w:ascii="Times New Roman"/>
          <w:b w:val="false"/>
          <w:i w:val="false"/>
          <w:color w:val="000000"/>
          <w:sz w:val="28"/>
        </w:rPr>
        <w:t>
      В строку 3 включаются данные по количеству источников выбросов, уже оборудованных очистными сооружениями.</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"Объемы выбросов загрязняющих веществ в атмосферу":</w:t>
      </w:r>
      <w:r>
        <w:br/>
      </w:r>
      <w:r>
        <w:rPr>
          <w:rFonts w:ascii="Times New Roman"/>
          <w:b w:val="false"/>
          <w:i w:val="false"/>
          <w:color w:val="000000"/>
          <w:sz w:val="28"/>
        </w:rPr>
        <w:t>
      Данные по коду 0002 = сумме строк по кодам 0330 + 0333 + 0337 + 0301 + 0303 + 0401 + 0006 + 0999 (по всем графам, кроме 7)</w:t>
      </w:r>
      <w:r>
        <w:br/>
      </w:r>
      <w:r>
        <w:rPr>
          <w:rFonts w:ascii="Times New Roman"/>
          <w:b w:val="false"/>
          <w:i w:val="false"/>
          <w:color w:val="000000"/>
          <w:sz w:val="28"/>
        </w:rPr>
        <w:t>
      Графа 6 = графа 1 + графа 3 – графа 4 (по всем строкам)</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