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446" w14:textId="ffc4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организациях, оказывающих гинекологическую помощь детям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2010 года № 631. Зарегистрирован в Министерстве юстиции Республики Казахстан 7 сентября 2010 года № 6451. Утратил силу приказом Министра здравоохранения Республики Казахстан от 16 апреля 2018 года № 173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гинекологическую помощь детям.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(Нургазиев К.Ш.)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февраля 2005 года № 70 "Об организации лечебно-профилактической гинекологической помощи детям и подросткам" (зарегистрированный в Реестре государственной регистрации нормативных правовых актов за № 3502, опубликованный в газете "Юридическая газета" от 2 сентября 2005 г., № 160-161 (894-895)).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2010 года № 631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организациях, оказывающих</w:t>
      </w:r>
      <w:r>
        <w:br/>
      </w:r>
      <w:r>
        <w:rPr>
          <w:rFonts w:ascii="Times New Roman"/>
          <w:b/>
          <w:i w:val="false"/>
          <w:color w:val="000000"/>
        </w:rPr>
        <w:t>гинекологическую помощь детям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задачи и организационные основы деятельности организаций, оказывающих гинекологическую помощь детям в медицинских организациях независимо от форм собственности.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оказывают гинекологическую помощь детям в форме амбулаторно-поликлинической и стационарной помощи.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организаций, оказывающих гинекологическую помощь детям являются: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правильным развитием репродуктивной системы;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диагностическое обследование;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 помощь;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профилактических медицинских осмотров;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информационно-разъяснительная работа детям и их родителям.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направлениями медицинских организаций, оказывающих гинекологическую помощь детям, являются: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поликлинике - ранняя диагностика и лечение нарушений становления репродуктивной системы от периода новорожденности до 14 лет включительно, профилактика нарушений становления менструальной функции, коррекция нарушений полового созревания, осуществление преемственности с профильными специалистами;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многопрофильных и детских стационарах - правильное определение паспортного пола ребенка при рождении, ранняя диагностика нарушений полового развития новорожденных, выявление пороков развития, осуществление преемственности между поликлиникой, семейной врачебной амбулаторией и стационаром.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медицинских организациях гинекологическую помощь детям осуществляют: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детский гинеколог или акушер-гинеколог, имеющий специальную подготовку по детской гинекологии;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(акушерка), которая принимает участие в проведении приема детей, профилактических медицинских осмотрах, лечебных процедурах (спринцевание, введение свечей во влагалище, инстилляция лекарственных средств), а также в информационно-разъяснительной работе детям и их родителям.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Показаниями для осмотра врача детского гинеколога являются: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боли в животе у детей;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формы живота;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появление признаков полового созревания до 8 лет;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вторичных половых признаков до 13 лет;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выделений из половых путей;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менструального цикла;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отклонения в строении наружных половых органов;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резкая прибавка массы тела или потеря в период полового созревания;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после оперативных вмешательств на органы брюшной полости (аппендицит, перитонит и так далее).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организациях, оказывающих гинекологическую помощь детям, профилактические медицинские осмотры девочек проводятся в следующие возрастные периоды: 1 год, 6-7 лет, 11-12 лет, 13-15 лет, 17-18 лет, которые включают объективный осмотр и оценку развития вторичных половых признаков, по показаниям ректо-абдоминальное исследование, ультразвуковое исследование.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Врач акушер-гинеколог проводит гинекологический осмотр девушек с 15 лет - двуручное ректо-абдоминальное исследование (по показаниям) при наличии согласия родителей (опекунов). При отсутствии таковых осмотр проводится обязательно в присутствии второго медицинского работника с фиксацией факта присутствия указанных лиц в амбулаторной карте или иной медицинской документации.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профилактических медицинских осмотрах детей выделяют: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группа - здоровые девочки с момента рождения до 18 лет. Основная задача диспансеризации девочек первой группы: оценка физического и полового развития; ранняя диагностика доклинических форм нарушения становления репродуктивной системы и своевременное их предупреждение;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группа - девочки-подростки, подверженные риску заболеть хроническим заболеванием, которое может способствовать нарушению становления репродуктивной системы; девочки с компенсированным течением хронического заболевания, с острыми рецидивирующими заболеваниями, с отклонениями в половом развитии, с различными формами нарушения менструальной функции. Основная задача диспансеризации этой группы - предупреждение нарушений становления репродуктивной функции (менструальной функции) и прогрессирования заболевания;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группа - девочки с частыми обострениями течения хронического заболевания. Основной задачей диспансеризации этой группы является лечение заболевания, которое проводится в условиях стационара и длительной поэтапной реабилитации;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IIIа - группа - девочки с отклонениями в половом развитии, девочки-подростки с различными формами нарушения менструальной функции, поддающимися негормональной коррекции;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IIIб - группа - девочки с отклонениями полового развития с различными формами нарушения менструальной функции, корригирующимися гормональной терапией;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IIIв - группа - девочки с эндокринной и генетической патологией, с аномалиями развития органов репродуктивной системы, нуждающиеся в постоянной гормональной или хирургической коррекции.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организациях, оказывающих гинекологическую помощь детям, диспансеризация девочек осуществляется комплексно с участием педиатра, терапевта и других специалистов, в зависимости от заболеваний.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у больной девочки экстрагенитального и гинекологического заболевания консилиумом специалистов, включая детского гинеколога (акушера-гинеколога), определяется основное заболевание. Детский гинеколог (акушер-гинеколог) принимает участие в комплексном оздоровлении больной девочки по выявленной гинекологической патологии.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Девочки первой, второй и третьей групп с диспансерного учета не снимаются в течение всего периода диспансерного наблюдения.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достижении 15-ти летнего возраста больные девочки передаются на диспансерное наблюдение в поликлинику.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достижении 18-летнего возраста больные девочки второй и третьей группы переходят под диспансерное наблюдение врача акушера-гинеколога поликлиники.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