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baea" w14:textId="d50b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кредитовании микрокредитных организаций для дальнейшего микрокредитования сельского населения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сентября 2010 года № 595. Зарегистрирован в Министерстве юстиции Республики Казахстан 30 сентября 2010 года № 6515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"О республиканском бюджете на 2010-2012 годы" и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поддержки агропромышленного комплекса с участием специализированных организаций, утвержденных постановлением Правительства Республики Казахстан от 7 июля 2006 года № 645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"Фонд финансовой поддержки сельского хозяйства при кредитовании микрокредитных организаций для дальнейшего микрокредитования сельского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ставку вознаграждения не более 7,5% годовых;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ставку вознаграждения выдаваемого займа сельскому населению (конечным заемщикам микрокредитных организаций) не более 14,5% годовых.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сельских территорий (Тунгышбеков С.Т.)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 и распространяется на отношения, возникшие с 18 мая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