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02c" w14:textId="3452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июня 2010 года N 27-492п. Зарегистрировано Департаментом юстиции города Астаны 24 июня 2010 года N 633. Утратило силу постановлением акимата города Нур-Султана от 6 октября 2020 года № 508-2075.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06.10.2020 </w:t>
      </w:r>
      <w:r>
        <w:rPr>
          <w:rFonts w:ascii="Times New Roman"/>
          <w:b w:val="false"/>
          <w:i w:val="false"/>
          <w:color w:val="ff0000"/>
          <w:sz w:val="28"/>
        </w:rPr>
        <w:t>№ 508-2075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список памятников истории и культуры местного значения города Астаны.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Астаны от 28 июня 2007 года № 27-585п "О некоторых вопросах охраны и использования историко-культурного наследия".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ГУ "Управление культуры города Астаны" обеспечить государственную регистрацию данного постановления в органах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Балаеву А.Г.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9"/>
        <w:gridCol w:w="891"/>
      </w:tblGrid>
      <w:tr>
        <w:trPr>
          <w:trHeight w:val="30" w:hRule="atLeast"/>
        </w:trPr>
        <w:tc>
          <w:tcPr>
            <w:tcW w:w="1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  <w:tr>
        <w:trPr>
          <w:trHeight w:val="30" w:hRule="atLeast"/>
        </w:trPr>
        <w:tc>
          <w:tcPr>
            <w:tcW w:w="1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Республики Казахстан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М. Кул-Мухаммед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2010 года № 27-492п                                           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</w:t>
      </w:r>
      <w:r>
        <w:br/>
      </w:r>
      <w:r>
        <w:rPr>
          <w:rFonts w:ascii="Times New Roman"/>
          <w:b/>
          <w:i w:val="false"/>
          <w:color w:val="000000"/>
        </w:rPr>
        <w:t>памятников истории и культуры местного значения города Астаны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в редакции постановления акимата г. Астаны от 08.01.2018 </w:t>
      </w:r>
      <w:r>
        <w:rPr>
          <w:rFonts w:ascii="Times New Roman"/>
          <w:b w:val="false"/>
          <w:i w:val="false"/>
          <w:color w:val="ff0000"/>
          <w:sz w:val="28"/>
        </w:rPr>
        <w:t>№ 105-8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6381"/>
        <w:gridCol w:w="664"/>
        <w:gridCol w:w="4039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И.С. Силина, ХІХ-начало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№ 35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формировались отряды части особого назначения, 1914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Омарова, № 57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железнодорожников, 1954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Акжайық, № 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и привокзальная площадь, куда в 1954 году прибыл первый эшелон с целинниками, 1954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имени 310 дивизии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Сакену Сейфуллину, 1972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Победы, № 62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Великой Отечественной войны, 1995 год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здания Государственного учреждения "Казахский национальный университет искусств" Министерства образования и науки Республики Казахстан, пр. Победы 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Бозок, Х-ХІV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Долина левого берега Есиль, в 5 километрах севернее жилого массива Ильинка, восточный берег озера Бузукты 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Константино-Еленинская церковь, 1854-1900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Республики, № 12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управы, конец ХІХ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Желтоқсан, № 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 конец ХІХ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Бигельдинова, № 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Д.В. Егорова, ХІХ-начало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№ 5а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1846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№ 20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доктора Ф.И. Благовещенского, 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№ 20 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зеленой мечети, 1895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№ 83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купца С.А. Кубрина, 1880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Джангильдина, № 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В.М. Кубрина и флигель, 1910 год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№ 41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М.К. Кубрина, 1905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№ 37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П.Г. Моисеева, 1914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Ә. Мәмбетова, № 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"Октябрь", 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№ 29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пионеров, 1960-е годы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№6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"Ишим", 1958-1960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№8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акимата города Астаны, 1958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Омарова, № 60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Комитета государственной безопасности, 1950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Бигельдинова, № 74/1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Б. Косшыгулова для мусульманской молодежи, ХІХ-начало ХХ 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№ 24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Монументальное сооружение "Астана-Бәйтерек", 2002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Левобережье, № 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хану Кенесары, 2001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А.С. Пушкину, 1999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Евразийского национального университета им. Л.Н. Гумилева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Сейфуллину, 1994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С. Сейфуллина и М. Ауэзова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"Астана", 2002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сквере по ул. Ж. Ташенова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метеостанции, 1914-1916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Джамбула, № 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Мозаичные панно "Космос" и "Печать",  1972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№25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Мемориально-музейный комплекс памяти жертв политических репрессий и тоталитаризма "АЛЖИР", 2007 год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село Акмол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 "Қараөткел", 1609-1962 годы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Бозок ІІ, XVIII- 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 озера Бузукты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ІІІ,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ІV,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Қозыкош V, XVIII-XIX вв.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 ул. Сыганак, конец I тыс. д.н.э.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нового микрорайона на правом берегу реки Есиль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Куйгенжар, конец I тыс. д.н.э.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восточнее села Куйгенжар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Саркрома, раннее средневековье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км к северо- западу от села Косши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Шубар, раннее средневековье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северо-восточнее жилого массива Шубар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Коктал, ранний железный век, VII-III вв. д.н.э.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города, в 1,5 км к северу от жилого массива Коктал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