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2a0f0" w14:textId="c92a0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Астаны от 21 декабря 2009 года № 284/42-IV "О бюджете города Астаны на 2010-2012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Астаны от 29 июля 2010 года N 379/50-IV. Зарегистрировано Департаментом юстиции города Астаны 24 августа 2010 года N 645. Утратило силу решением маслихата города Астаны от 12 мая 2011 года № 449/62-IV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решением маслихата города Астаны от 12.05.2011 № 449/62-IV.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маслихат города Астаны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Астаны от 21 декабря 2009 года № 284/42-IV "О бюджете города Астаны на 2010-2012 годы" (зарегистрировано в Реестре государственной регистрации нормативных правовых актов от 19 января 2010 года за № 610, опубликовано в газетах "Астана акшамы" от 21 января 2010 года № 6, "Вечерняя Астана" от 21 января 2010 года № 8)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цифры "239 202 890,0" заменить цифрами "242 212 953";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"60 530 338,0" заменить цифрами "63 530 338";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"1 359 684" заменить цифрами "1 369 747";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"248 644 857,4" заменить цифрами "251 659 920,4";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 цифры "10 429 300" заменить цифрами "10 424 300";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"1 355 052,0" заменить цифрами "1 420 052".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2010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города Астаны                    М. Шекенов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секретаря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города Астаны                    А. Байгенжин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И.о. начальника</w:t>
      </w:r>
      <w:r>
        <w:rPr>
          <w:rFonts w:ascii="Times New Roman"/>
          <w:b w:val="false"/>
          <w:i/>
          <w:color w:val="000000"/>
          <w:sz w:val="28"/>
        </w:rPr>
        <w:t xml:space="preserve"> ГУ "Управление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экономики и </w:t>
      </w:r>
      <w:r>
        <w:rPr>
          <w:rFonts w:ascii="Times New Roman"/>
          <w:b w:val="false"/>
          <w:i/>
          <w:color w:val="000000"/>
          <w:sz w:val="28"/>
        </w:rPr>
        <w:t>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Астаны" (УЭ и БП)                   Г. Джусупова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города Астаны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июля 2010 года № 379/50-IV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города Астаны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2009 года № 284/42-IV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 </w:t>
      </w:r>
      <w:r>
        <w:rPr>
          <w:rFonts w:ascii="Times New Roman"/>
          <w:b/>
          <w:i w:val="false"/>
          <w:color w:val="000000"/>
          <w:sz w:val="28"/>
        </w:rPr>
        <w:t>Бюджет города Астаны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1"/>
        <w:gridCol w:w="595"/>
        <w:gridCol w:w="714"/>
        <w:gridCol w:w="8993"/>
        <w:gridCol w:w="2157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242 212 953</w:t>
            </w:r>
          </w:p>
        </w:tc>
      </w:tr>
      <w:tr>
        <w:trPr>
          <w:trHeight w:val="28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63 530 338</w:t>
            </w:r>
          </w:p>
        </w:tc>
      </w:tr>
      <w:tr>
        <w:trPr>
          <w:trHeight w:val="27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29 269 360</w:t>
            </w:r>
          </w:p>
        </w:tc>
      </w:tr>
      <w:tr>
        <w:trPr>
          <w:trHeight w:val="27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29 269 360</w:t>
            </w:r>
          </w:p>
        </w:tc>
      </w:tr>
      <w:tr>
        <w:trPr>
          <w:trHeight w:val="27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21 212 205</w:t>
            </w:r>
          </w:p>
        </w:tc>
      </w:tr>
      <w:tr>
        <w:trPr>
          <w:trHeight w:val="36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21 212 205</w:t>
            </w:r>
          </w:p>
        </w:tc>
      </w:tr>
      <w:tr>
        <w:trPr>
          <w:trHeight w:val="31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9 707 028</w:t>
            </w:r>
          </w:p>
        </w:tc>
      </w:tr>
      <w:tr>
        <w:trPr>
          <w:trHeight w:val="3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7 042 357</w:t>
            </w:r>
          </w:p>
        </w:tc>
      </w:tr>
      <w:tr>
        <w:trPr>
          <w:trHeight w:val="3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1 020 733</w:t>
            </w:r>
          </w:p>
        </w:tc>
      </w:tr>
      <w:tr>
        <w:trPr>
          <w:trHeight w:val="31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1 643 938</w:t>
            </w:r>
          </w:p>
        </w:tc>
      </w:tr>
      <w:tr>
        <w:trPr>
          <w:trHeight w:val="27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2 372 486</w:t>
            </w:r>
          </w:p>
        </w:tc>
      </w:tr>
      <w:tr>
        <w:trPr>
          <w:trHeight w:val="27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143 061</w:t>
            </w:r>
          </w:p>
        </w:tc>
      </w:tr>
      <w:tr>
        <w:trPr>
          <w:trHeight w:val="28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1 318 015</w:t>
            </w:r>
          </w:p>
        </w:tc>
      </w:tr>
      <w:tr>
        <w:trPr>
          <w:trHeight w:val="34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690 966</w:t>
            </w:r>
          </w:p>
        </w:tc>
      </w:tr>
      <w:tr>
        <w:trPr>
          <w:trHeight w:val="34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220 444</w:t>
            </w:r>
          </w:p>
        </w:tc>
      </w:tr>
      <w:tr>
        <w:trPr>
          <w:trHeight w:val="85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 значимых действий и (или)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 должностными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969 259</w:t>
            </w:r>
          </w:p>
        </w:tc>
      </w:tr>
      <w:tr>
        <w:trPr>
          <w:trHeight w:val="3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969 259</w:t>
            </w:r>
          </w:p>
        </w:tc>
      </w:tr>
      <w:tr>
        <w:trPr>
          <w:trHeight w:val="3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1 369 747</w:t>
            </w:r>
          </w:p>
        </w:tc>
      </w:tr>
      <w:tr>
        <w:trPr>
          <w:trHeight w:val="3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173 437</w:t>
            </w:r>
          </w:p>
        </w:tc>
      </w:tr>
      <w:tr>
        <w:trPr>
          <w:trHeight w:val="31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предприятий 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16 227</w:t>
            </w:r>
          </w:p>
        </w:tc>
      </w:tr>
      <w:tr>
        <w:trPr>
          <w:trHeight w:val="54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находящиеся в государственной собственности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38 520</w:t>
            </w:r>
          </w:p>
        </w:tc>
      </w:tr>
      <w:tr>
        <w:trPr>
          <w:trHeight w:val="28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68 100</w:t>
            </w:r>
          </w:p>
        </w:tc>
      </w:tr>
      <w:tr>
        <w:trPr>
          <w:trHeight w:val="36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50 590</w:t>
            </w:r>
          </w:p>
        </w:tc>
      </w:tr>
      <w:tr>
        <w:trPr>
          <w:trHeight w:val="54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49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6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закупок, организуемых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закупок, организуемых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9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 содержащимися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финансируемыми из 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 Казахстан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1 161 860</w:t>
            </w:r>
          </w:p>
        </w:tc>
      </w:tr>
      <w:tr>
        <w:trPr>
          <w:trHeight w:val="109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 содержащимися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финансируемыми из 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 Казахстан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поступлений от организаций нефтяного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1 161 860</w:t>
            </w:r>
          </w:p>
        </w:tc>
      </w:tr>
      <w:tr>
        <w:trPr>
          <w:trHeight w:val="3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34 390</w:t>
            </w:r>
          </w:p>
        </w:tc>
      </w:tr>
      <w:tr>
        <w:trPr>
          <w:trHeight w:val="25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34 390</w:t>
            </w:r>
          </w:p>
        </w:tc>
      </w:tr>
      <w:tr>
        <w:trPr>
          <w:trHeight w:val="3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6 332 886</w:t>
            </w:r>
          </w:p>
        </w:tc>
      </w:tr>
      <w:tr>
        <w:trPr>
          <w:trHeight w:val="49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 учреждениями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5 172 300</w:t>
            </w:r>
          </w:p>
        </w:tc>
      </w:tr>
      <w:tr>
        <w:trPr>
          <w:trHeight w:val="51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 учреждениями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5 172 300</w:t>
            </w:r>
          </w:p>
        </w:tc>
      </w:tr>
      <w:tr>
        <w:trPr>
          <w:trHeight w:val="3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1 160 586</w:t>
            </w:r>
          </w:p>
        </w:tc>
      </w:tr>
      <w:tr>
        <w:trPr>
          <w:trHeight w:val="3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1 100 000</w:t>
            </w:r>
          </w:p>
        </w:tc>
      </w:tr>
      <w:tr>
        <w:trPr>
          <w:trHeight w:val="3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60 586</w:t>
            </w:r>
          </w:p>
        </w:tc>
      </w:tr>
      <w:tr>
        <w:trPr>
          <w:trHeight w:val="3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170 979 982</w:t>
            </w:r>
          </w:p>
        </w:tc>
      </w:tr>
      <w:tr>
        <w:trPr>
          <w:trHeight w:val="3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170 979 982</w:t>
            </w:r>
          </w:p>
        </w:tc>
      </w:tr>
      <w:tr>
        <w:trPr>
          <w:trHeight w:val="3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170 979 982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4"/>
        <w:gridCol w:w="719"/>
        <w:gridCol w:w="668"/>
        <w:gridCol w:w="8502"/>
        <w:gridCol w:w="2577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4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II. ЗАТРАТЫ 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251 659 920,4</w:t>
            </w:r>
          </w:p>
        </w:tc>
      </w:tr>
      <w:tr>
        <w:trPr>
          <w:trHeight w:val="42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2 535 135,0</w:t>
            </w:r>
          </w:p>
        </w:tc>
      </w:tr>
      <w:tr>
        <w:trPr>
          <w:trHeight w:val="42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76 594,0</w:t>
            </w:r>
          </w:p>
        </w:tc>
      </w:tr>
      <w:tr>
        <w:trPr>
          <w:trHeight w:val="64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республиканского значения, столицы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75 094,0</w:t>
            </w:r>
          </w:p>
        </w:tc>
      </w:tr>
      <w:tr>
        <w:trPr>
          <w:trHeight w:val="42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40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столицы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1 453 188,0</w:t>
            </w:r>
          </w:p>
        </w:tc>
      </w:tr>
      <w:tr>
        <w:trPr>
          <w:trHeight w:val="57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481 282,0</w:t>
            </w:r>
          </w:p>
        </w:tc>
      </w:tr>
      <w:tr>
        <w:trPr>
          <w:trHeight w:val="42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330 991,0</w:t>
            </w:r>
          </w:p>
        </w:tc>
      </w:tr>
      <w:tr>
        <w:trPr>
          <w:trHeight w:val="84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деятельности центров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по предоставлению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физическим и юридическим лицам по принципу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"одного окна"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640 915,0</w:t>
            </w:r>
          </w:p>
        </w:tc>
      </w:tr>
      <w:tr>
        <w:trPr>
          <w:trHeight w:val="60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сельского) округа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491 674,0</w:t>
            </w:r>
          </w:p>
        </w:tc>
      </w:tr>
      <w:tr>
        <w:trPr>
          <w:trHeight w:val="57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городе, 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аула (села), аульного (сельского) округа 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476 080,0</w:t>
            </w:r>
          </w:p>
        </w:tc>
      </w:tr>
      <w:tr>
        <w:trPr>
          <w:trHeight w:val="39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15 594,0</w:t>
            </w:r>
          </w:p>
        </w:tc>
      </w:tr>
      <w:tr>
        <w:trPr>
          <w:trHeight w:val="36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270 574,0</w:t>
            </w:r>
          </w:p>
        </w:tc>
      </w:tr>
      <w:tr>
        <w:trPr>
          <w:trHeight w:val="64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исполнения местного бюджета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194 537,0</w:t>
            </w:r>
          </w:p>
        </w:tc>
      </w:tr>
      <w:tr>
        <w:trPr>
          <w:trHeight w:val="36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6 188,0</w:t>
            </w:r>
          </w:p>
        </w:tc>
      </w:tr>
      <w:tr>
        <w:trPr>
          <w:trHeight w:val="6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полноты сбора сумм от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46 944,0</w:t>
            </w:r>
          </w:p>
        </w:tc>
      </w:tr>
      <w:tr>
        <w:trPr>
          <w:trHeight w:val="37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12 945,0</w:t>
            </w:r>
          </w:p>
        </w:tc>
      </w:tr>
      <w:tr>
        <w:trPr>
          <w:trHeight w:val="6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поступившего в коммунальную собственность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9 960,0</w:t>
            </w:r>
          </w:p>
        </w:tc>
      </w:tr>
      <w:tr>
        <w:trPr>
          <w:trHeight w:val="64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республиканского значения, столицы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243 105,0</w:t>
            </w:r>
          </w:p>
        </w:tc>
      </w:tr>
      <w:tr>
        <w:trPr>
          <w:trHeight w:val="90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формирования и развития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управления города 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243 105,0</w:t>
            </w:r>
          </w:p>
        </w:tc>
      </w:tr>
      <w:tr>
        <w:trPr>
          <w:trHeight w:val="34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162 240,0</w:t>
            </w:r>
          </w:p>
        </w:tc>
      </w:tr>
      <w:tr>
        <w:trPr>
          <w:trHeight w:val="79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гражданской обороне, организации предупреждения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ликвидации аварий и стихийных бедствий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162 240,0</w:t>
            </w:r>
          </w:p>
        </w:tc>
      </w:tr>
      <w:tr>
        <w:trPr>
          <w:trHeight w:val="81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350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мобилизационной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подготовки, гражданской обороны,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предупреждения и ликвидации аварий и стихийных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бедствий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44 202,0</w:t>
            </w:r>
          </w:p>
        </w:tc>
      </w:tr>
      <w:tr>
        <w:trPr>
          <w:trHeight w:val="40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350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15 347,0</w:t>
            </w:r>
          </w:p>
        </w:tc>
      </w:tr>
      <w:tr>
        <w:trPr>
          <w:trHeight w:val="61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350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гражданской обороны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29 753,0</w:t>
            </w:r>
          </w:p>
        </w:tc>
      </w:tr>
      <w:tr>
        <w:trPr>
          <w:trHeight w:val="58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350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22 147,0</w:t>
            </w:r>
          </w:p>
        </w:tc>
      </w:tr>
      <w:tr>
        <w:trPr>
          <w:trHeight w:val="58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350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 масштаба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28 726,0</w:t>
            </w:r>
          </w:p>
        </w:tc>
      </w:tr>
      <w:tr>
        <w:trPr>
          <w:trHeight w:val="61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оборона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22 065,0</w:t>
            </w:r>
          </w:p>
        </w:tc>
      </w:tr>
      <w:tr>
        <w:trPr>
          <w:trHeight w:val="58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судебная, уголовно-исполнительная деятельность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5 336 672,0</w:t>
            </w:r>
          </w:p>
        </w:tc>
      </w:tr>
      <w:tr>
        <w:trPr>
          <w:trHeight w:val="60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финансируемый из бюджета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4 845 282,0</w:t>
            </w:r>
          </w:p>
        </w:tc>
      </w:tr>
      <w:tr>
        <w:trPr>
          <w:trHeight w:val="84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обеспечения охраны общественного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безопасности на территории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3 928 221,0</w:t>
            </w:r>
          </w:p>
        </w:tc>
      </w:tr>
      <w:tr>
        <w:trPr>
          <w:trHeight w:val="64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медвытрезвителей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подразделений полиции, организующих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медвытрезвителей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43 054,0</w:t>
            </w:r>
          </w:p>
        </w:tc>
      </w:tr>
      <w:tr>
        <w:trPr>
          <w:trHeight w:val="40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общественного порядка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13 000,0</w:t>
            </w:r>
          </w:p>
        </w:tc>
      </w:tr>
      <w:tr>
        <w:trPr>
          <w:trHeight w:val="42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региональной программы "Астана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без наркотиков"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12 792,0</w:t>
            </w:r>
          </w:p>
        </w:tc>
      </w:tr>
      <w:tr>
        <w:trPr>
          <w:trHeight w:val="54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государственных органов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40 083,0</w:t>
            </w:r>
          </w:p>
        </w:tc>
      </w:tr>
      <w:tr>
        <w:trPr>
          <w:trHeight w:val="39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471 400,0</w:t>
            </w:r>
          </w:p>
        </w:tc>
      </w:tr>
      <w:tr>
        <w:trPr>
          <w:trHeight w:val="57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временной изоляции, адаптации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реабилитации несовершеннолетних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42 621,0</w:t>
            </w:r>
          </w:p>
        </w:tc>
      </w:tr>
      <w:tr>
        <w:trPr>
          <w:trHeight w:val="57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определенного места жительства и документов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42 210,0</w:t>
            </w:r>
          </w:p>
        </w:tc>
      </w:tr>
      <w:tr>
        <w:trPr>
          <w:trHeight w:val="46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административном порядке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18 282,0</w:t>
            </w:r>
          </w:p>
        </w:tc>
      </w:tr>
      <w:tr>
        <w:trPr>
          <w:trHeight w:val="90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охраны общественного порядка 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проведений мероприятий международного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 за счет целевых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231 214,0</w:t>
            </w:r>
          </w:p>
        </w:tc>
      </w:tr>
      <w:tr>
        <w:trPr>
          <w:trHeight w:val="64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операции "Мак"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 бюджета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2 405,0</w:t>
            </w:r>
          </w:p>
        </w:tc>
      </w:tr>
      <w:tr>
        <w:trPr>
          <w:trHeight w:val="61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355 367,0</w:t>
            </w:r>
          </w:p>
        </w:tc>
      </w:tr>
      <w:tr>
        <w:trPr>
          <w:trHeight w:val="36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368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пунктах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355 367,0</w:t>
            </w:r>
          </w:p>
        </w:tc>
      </w:tr>
      <w:tr>
        <w:trPr>
          <w:trHeight w:val="37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136 023,0</w:t>
            </w:r>
          </w:p>
        </w:tc>
      </w:tr>
      <w:tr>
        <w:trPr>
          <w:trHeight w:val="42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органов внутренних дел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136 023,0</w:t>
            </w:r>
          </w:p>
        </w:tc>
      </w:tr>
      <w:tr>
        <w:trPr>
          <w:trHeight w:val="40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28 309 148,4</w:t>
            </w:r>
          </w:p>
        </w:tc>
      </w:tr>
      <w:tr>
        <w:trPr>
          <w:trHeight w:val="57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6 540 108,0</w:t>
            </w:r>
          </w:p>
        </w:tc>
      </w:tr>
      <w:tr>
        <w:trPr>
          <w:trHeight w:val="39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2 532 209,0</w:t>
            </w:r>
          </w:p>
        </w:tc>
      </w:tr>
      <w:tr>
        <w:trPr>
          <w:trHeight w:val="61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реализации 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 кадров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4 007 899,0</w:t>
            </w:r>
          </w:p>
        </w:tc>
      </w:tr>
      <w:tr>
        <w:trPr>
          <w:trHeight w:val="58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финансируемый из бюджета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6 314,0</w:t>
            </w:r>
          </w:p>
        </w:tc>
      </w:tr>
      <w:tr>
        <w:trPr>
          <w:trHeight w:val="39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6 314,0</w:t>
            </w:r>
          </w:p>
        </w:tc>
      </w:tr>
      <w:tr>
        <w:trPr>
          <w:trHeight w:val="36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384 784,0</w:t>
            </w:r>
          </w:p>
        </w:tc>
      </w:tr>
      <w:tr>
        <w:trPr>
          <w:trHeight w:val="49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137 600,0</w:t>
            </w:r>
          </w:p>
        </w:tc>
      </w:tr>
      <w:tr>
        <w:trPr>
          <w:trHeight w:val="60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и профессионального, послесреднего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205 309,0</w:t>
            </w:r>
          </w:p>
        </w:tc>
      </w:tr>
      <w:tr>
        <w:trPr>
          <w:trHeight w:val="60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поддержки обучающимся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программам технического и 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послесреднего образования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41 875,0</w:t>
            </w:r>
          </w:p>
        </w:tc>
      </w:tr>
      <w:tr>
        <w:trPr>
          <w:trHeight w:val="58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республиканского значения, столицы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641 028,0</w:t>
            </w:r>
          </w:p>
        </w:tc>
      </w:tr>
      <w:tr>
        <w:trPr>
          <w:trHeight w:val="39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спорту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641 028,0</w:t>
            </w:r>
          </w:p>
        </w:tc>
      </w:tr>
      <w:tr>
        <w:trPr>
          <w:trHeight w:val="43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11 708 504,0</w:t>
            </w:r>
          </w:p>
        </w:tc>
      </w:tr>
      <w:tr>
        <w:trPr>
          <w:trHeight w:val="54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образования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128 942,0</w:t>
            </w:r>
          </w:p>
        </w:tc>
      </w:tr>
      <w:tr>
        <w:trPr>
          <w:trHeight w:val="42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7 640 033,0</w:t>
            </w:r>
          </w:p>
        </w:tc>
      </w:tr>
      <w:tr>
        <w:trPr>
          <w:trHeight w:val="58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образовательным программам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109 778,0</w:t>
            </w:r>
          </w:p>
        </w:tc>
      </w:tr>
      <w:tr>
        <w:trPr>
          <w:trHeight w:val="55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специализированных организациях образования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113 078,0</w:t>
            </w:r>
          </w:p>
        </w:tc>
      </w:tr>
      <w:tr>
        <w:trPr>
          <w:trHeight w:val="67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образования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5 392,0</w:t>
            </w:r>
          </w:p>
        </w:tc>
      </w:tr>
      <w:tr>
        <w:trPr>
          <w:trHeight w:val="87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158 382,0</w:t>
            </w:r>
          </w:p>
        </w:tc>
      </w:tr>
      <w:tr>
        <w:trPr>
          <w:trHeight w:val="36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364 467,0</w:t>
            </w:r>
          </w:p>
        </w:tc>
      </w:tr>
      <w:tr>
        <w:trPr>
          <w:trHeight w:val="64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и конкурсов масштаба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41 703,0</w:t>
            </w:r>
          </w:p>
        </w:tc>
      </w:tr>
      <w:tr>
        <w:trPr>
          <w:trHeight w:val="57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реализации 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 кадров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892 205,0</w:t>
            </w:r>
          </w:p>
        </w:tc>
      </w:tr>
      <w:tr>
        <w:trPr>
          <w:trHeight w:val="39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47 018,0</w:t>
            </w:r>
          </w:p>
        </w:tc>
      </w:tr>
      <w:tr>
        <w:trPr>
          <w:trHeight w:val="64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подростков и оказание психолого-медико-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педагогической консультативной помощи населению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28 754,0</w:t>
            </w:r>
          </w:p>
        </w:tc>
      </w:tr>
      <w:tr>
        <w:trPr>
          <w:trHeight w:val="58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подростков с проблемами в развитии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24 911,0</w:t>
            </w:r>
          </w:p>
        </w:tc>
      </w:tr>
      <w:tr>
        <w:trPr>
          <w:trHeight w:val="61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и профессионального образования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1 618 761,0</w:t>
            </w:r>
          </w:p>
        </w:tc>
      </w:tr>
      <w:tr>
        <w:trPr>
          <w:trHeight w:val="37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33 901,0</w:t>
            </w:r>
          </w:p>
        </w:tc>
      </w:tr>
      <w:tr>
        <w:trPr>
          <w:trHeight w:val="39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переподготовка кадров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501 179,0</w:t>
            </w:r>
          </w:p>
        </w:tc>
      </w:tr>
      <w:tr>
        <w:trPr>
          <w:trHeight w:val="43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9 028 410,4</w:t>
            </w:r>
          </w:p>
        </w:tc>
      </w:tr>
      <w:tr>
        <w:trPr>
          <w:trHeight w:val="42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9 028 410,4</w:t>
            </w:r>
          </w:p>
        </w:tc>
      </w:tr>
      <w:tr>
        <w:trPr>
          <w:trHeight w:val="37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22 813 299,8</w:t>
            </w:r>
          </w:p>
        </w:tc>
      </w:tr>
      <w:tr>
        <w:trPr>
          <w:trHeight w:val="42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12 002 237,0</w:t>
            </w:r>
          </w:p>
        </w:tc>
      </w:tr>
      <w:tr>
        <w:trPr>
          <w:trHeight w:val="66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здравоохранения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98 329,0</w:t>
            </w:r>
          </w:p>
        </w:tc>
      </w:tr>
      <w:tr>
        <w:trPr>
          <w:trHeight w:val="6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 в рамках реализации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 занятости и переподготовки кадров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501 063,0</w:t>
            </w:r>
          </w:p>
        </w:tc>
      </w:tr>
      <w:tr>
        <w:trPr>
          <w:trHeight w:val="60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местных организаций здравоохранения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376 852,0</w:t>
            </w:r>
          </w:p>
        </w:tc>
      </w:tr>
      <w:tr>
        <w:trPr>
          <w:trHeight w:val="40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181 835,0</w:t>
            </w:r>
          </w:p>
        </w:tc>
      </w:tr>
      <w:tr>
        <w:trPr>
          <w:trHeight w:val="43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99 153,0</w:t>
            </w:r>
          </w:p>
        </w:tc>
      </w:tr>
      <w:tr>
        <w:trPr>
          <w:trHeight w:val="66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 СПИД в Республике Казахстан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139 054,0</w:t>
            </w:r>
          </w:p>
        </w:tc>
      </w:tr>
      <w:tr>
        <w:trPr>
          <w:trHeight w:val="66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туберкулезом, инфекционными, психическими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заболеваниями и расстройствами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1 998 088,0</w:t>
            </w:r>
          </w:p>
        </w:tc>
      </w:tr>
      <w:tr>
        <w:trPr>
          <w:trHeight w:val="81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населению за исключением медицинской помощи,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оказываемой из средств республиканского бюджета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3 672 887,0</w:t>
            </w:r>
          </w:p>
        </w:tc>
      </w:tr>
      <w:tr>
        <w:trPr>
          <w:trHeight w:val="40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авиация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860 912,0</w:t>
            </w:r>
          </w:p>
        </w:tc>
      </w:tr>
      <w:tr>
        <w:trPr>
          <w:trHeight w:val="43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103 584,0</w:t>
            </w:r>
          </w:p>
        </w:tc>
      </w:tr>
      <w:tr>
        <w:trPr>
          <w:trHeight w:val="90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специализированными продуктами детского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лечебного питания отдельных категорий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амбулаторном уровне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937 141,0</w:t>
            </w:r>
          </w:p>
        </w:tc>
      </w:tr>
      <w:tr>
        <w:trPr>
          <w:trHeight w:val="58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проездом за пределы населенного пункта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2 350,0</w:t>
            </w:r>
          </w:p>
        </w:tc>
      </w:tr>
      <w:tr>
        <w:trPr>
          <w:trHeight w:val="60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дозорного эпидемиологического надзора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886,0</w:t>
            </w:r>
          </w:p>
        </w:tc>
      </w:tr>
      <w:tr>
        <w:trPr>
          <w:trHeight w:val="40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68 031,0</w:t>
            </w:r>
          </w:p>
        </w:tc>
      </w:tr>
      <w:tr>
        <w:trPr>
          <w:trHeight w:val="40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противотуберкулезными препаратами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54 553,0</w:t>
            </w:r>
          </w:p>
        </w:tc>
      </w:tr>
      <w:tr>
        <w:trPr>
          <w:trHeight w:val="36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противодиабетическими препаратами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139 076,0</w:t>
            </w:r>
          </w:p>
        </w:tc>
      </w:tr>
      <w:tr>
        <w:trPr>
          <w:trHeight w:val="34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онкологических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химиопрепаратами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95 064,0</w:t>
            </w:r>
          </w:p>
        </w:tc>
      </w:tr>
      <w:tr>
        <w:trPr>
          <w:trHeight w:val="91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с почечной недостаточностью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лекарственными средствами, диализаторами,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расходными материалами и больных 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трансплантации почек лекарственными средствами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194 439,0</w:t>
            </w:r>
          </w:p>
        </w:tc>
      </w:tr>
      <w:tr>
        <w:trPr>
          <w:trHeight w:val="64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лечении взрослых, больных гемофилией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50 399,0</w:t>
            </w:r>
          </w:p>
        </w:tc>
      </w:tr>
      <w:tr>
        <w:trPr>
          <w:trHeight w:val="85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медицинских иммунобиологических препаратов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иммунопрофилактики населения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236 296,0</w:t>
            </w:r>
          </w:p>
        </w:tc>
      </w:tr>
      <w:tr>
        <w:trPr>
          <w:trHeight w:val="43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вновь вводимых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1 673 833,0</w:t>
            </w:r>
          </w:p>
        </w:tc>
      </w:tr>
      <w:tr>
        <w:trPr>
          <w:trHeight w:val="42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Базы спецмедснабжения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48 212,0</w:t>
            </w:r>
          </w:p>
        </w:tc>
      </w:tr>
      <w:tr>
        <w:trPr>
          <w:trHeight w:val="55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организаций здравоохранения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57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медицинских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66 632,0</w:t>
            </w:r>
          </w:p>
        </w:tc>
      </w:tr>
      <w:tr>
        <w:trPr>
          <w:trHeight w:val="60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здравоохранения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384 545,0</w:t>
            </w:r>
          </w:p>
        </w:tc>
      </w:tr>
      <w:tr>
        <w:trPr>
          <w:trHeight w:val="67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больных с острым инфарктом миокарда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18 823,0</w:t>
            </w:r>
          </w:p>
        </w:tc>
      </w:tr>
      <w:tr>
        <w:trPr>
          <w:trHeight w:val="3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10 811 062,8</w:t>
            </w:r>
          </w:p>
        </w:tc>
      </w:tr>
      <w:tr>
        <w:trPr>
          <w:trHeight w:val="40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10 811 062,8</w:t>
            </w:r>
          </w:p>
        </w:tc>
      </w:tr>
      <w:tr>
        <w:trPr>
          <w:trHeight w:val="40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4 020 173,0</w:t>
            </w:r>
          </w:p>
        </w:tc>
      </w:tr>
      <w:tr>
        <w:trPr>
          <w:trHeight w:val="61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56 249,0</w:t>
            </w:r>
          </w:p>
        </w:tc>
      </w:tr>
      <w:tr>
        <w:trPr>
          <w:trHeight w:val="45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56 249,0</w:t>
            </w:r>
          </w:p>
        </w:tc>
      </w:tr>
      <w:tr>
        <w:trPr>
          <w:trHeight w:val="6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республиканского значения, столицы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3 432 525,0</w:t>
            </w:r>
          </w:p>
        </w:tc>
      </w:tr>
      <w:tr>
        <w:trPr>
          <w:trHeight w:val="84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обеспечения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социальных программ для населения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135 810,0</w:t>
            </w:r>
          </w:p>
        </w:tc>
      </w:tr>
      <w:tr>
        <w:trPr>
          <w:trHeight w:val="64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престарелых и инвалидов в медико-социальных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учреждениях (организациях) общего типа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364 460,0</w:t>
            </w:r>
          </w:p>
        </w:tc>
      </w:tr>
      <w:tr>
        <w:trPr>
          <w:trHeight w:val="40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461 931,0</w:t>
            </w:r>
          </w:p>
        </w:tc>
      </w:tr>
      <w:tr>
        <w:trPr>
          <w:trHeight w:val="58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в рамках реализации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 занятости и переподготовки кадров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131 131,0</w:t>
            </w:r>
          </w:p>
        </w:tc>
      </w:tr>
      <w:tr>
        <w:trPr>
          <w:trHeight w:val="31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27 653,0</w:t>
            </w:r>
          </w:p>
        </w:tc>
      </w:tr>
      <w:tr>
        <w:trPr>
          <w:trHeight w:val="3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68 364,0</w:t>
            </w:r>
          </w:p>
        </w:tc>
      </w:tr>
      <w:tr>
        <w:trPr>
          <w:trHeight w:val="55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1 202 400,0</w:t>
            </w:r>
          </w:p>
        </w:tc>
      </w:tr>
      <w:tr>
        <w:trPr>
          <w:trHeight w:val="36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146 878,0</w:t>
            </w:r>
          </w:p>
        </w:tc>
      </w:tr>
      <w:tr>
        <w:trPr>
          <w:trHeight w:val="43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39 461,0</w:t>
            </w:r>
          </w:p>
        </w:tc>
      </w:tr>
      <w:tr>
        <w:trPr>
          <w:trHeight w:val="64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пособий и других социальных выплат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2 996,0</w:t>
            </w:r>
          </w:p>
        </w:tc>
      </w:tr>
      <w:tr>
        <w:trPr>
          <w:trHeight w:val="135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гигиеническими средствами, 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услуг индивидуального помощника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первой группы, имеющих затруднение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передвижении, и специалиста жестового языка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по слуху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индивидуальной программой реабилитации инвалида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130 288,0</w:t>
            </w:r>
          </w:p>
        </w:tc>
      </w:tr>
      <w:tr>
        <w:trPr>
          <w:trHeight w:val="36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определенного местожительства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74 814,0</w:t>
            </w:r>
          </w:p>
        </w:tc>
      </w:tr>
      <w:tr>
        <w:trPr>
          <w:trHeight w:val="66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неправительственном секторе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 бюджета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32 105,0</w:t>
            </w:r>
          </w:p>
        </w:tc>
      </w:tr>
      <w:tr>
        <w:trPr>
          <w:trHeight w:val="91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с психоневрологическими заболеваниями,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психоневрологических медико-социальных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учреждениях (организациях)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236 409,0</w:t>
            </w:r>
          </w:p>
        </w:tc>
      </w:tr>
      <w:tr>
        <w:trPr>
          <w:trHeight w:val="85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 с психоневрологическими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патологиями в детских психоневрологических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медико-социальных учреждениях (организациях)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276 691,0</w:t>
            </w:r>
          </w:p>
        </w:tc>
      </w:tr>
      <w:tr>
        <w:trPr>
          <w:trHeight w:val="162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 инвалидам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Великой Отечественной войны по странам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Содружества Независимых Государств,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Республики Казахстан, а также оплаты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 и сопровождающим их лицам расходов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питание, проживание, проезд для участия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праздничных мероприятиях в городах Москва,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к 65-летию Победы в Великой Отечественной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войне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11 987,0</w:t>
            </w:r>
          </w:p>
        </w:tc>
      </w:tr>
      <w:tr>
        <w:trPr>
          <w:trHeight w:val="282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участникам и инвалидам Великой Отечественной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войны, а также лицам, приравненным к ним,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военнослужащим, в том числе уволенным в запас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(отставку), проходившим военную службу в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22 июня 1941 года по 3 сентября 1945 года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воинских частях, учреждениях, в военно-учебных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заведениях, не входивших в состав действующей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армии, награжденным медалью "За победу над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Германией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1941-1945 гг." или медалью "За победу над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Японией", проработавшим (прослужившим)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шести месяцев в тылу в годы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Отечественной войны к 65-летию Победы в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Отечественной Войне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88 563,0</w:t>
            </w:r>
          </w:p>
        </w:tc>
      </w:tr>
      <w:tr>
        <w:trPr>
          <w:trHeight w:val="36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584,0</w:t>
            </w:r>
          </w:p>
        </w:tc>
      </w:tr>
      <w:tr>
        <w:trPr>
          <w:trHeight w:val="39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527 105,0</w:t>
            </w:r>
          </w:p>
        </w:tc>
      </w:tr>
      <w:tr>
        <w:trPr>
          <w:trHeight w:val="45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попечения родителей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426 306,0</w:t>
            </w:r>
          </w:p>
        </w:tc>
      </w:tr>
      <w:tr>
        <w:trPr>
          <w:trHeight w:val="6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образования очной формы обучения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100 799,0</w:t>
            </w:r>
          </w:p>
        </w:tc>
      </w:tr>
      <w:tr>
        <w:trPr>
          <w:trHeight w:val="36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4 294,0</w:t>
            </w:r>
          </w:p>
        </w:tc>
      </w:tr>
      <w:tr>
        <w:trPr>
          <w:trHeight w:val="40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4 294,0</w:t>
            </w:r>
          </w:p>
        </w:tc>
      </w:tr>
      <w:tr>
        <w:trPr>
          <w:trHeight w:val="3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96 749 701,9</w:t>
            </w:r>
          </w:p>
        </w:tc>
      </w:tr>
      <w:tr>
        <w:trPr>
          <w:trHeight w:val="64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12 411 584,0</w:t>
            </w:r>
          </w:p>
        </w:tc>
      </w:tr>
      <w:tr>
        <w:trPr>
          <w:trHeight w:val="36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642 769,0</w:t>
            </w:r>
          </w:p>
        </w:tc>
      </w:tr>
      <w:tr>
        <w:trPr>
          <w:trHeight w:val="34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5 434 468,0</w:t>
            </w:r>
          </w:p>
        </w:tc>
      </w:tr>
      <w:tr>
        <w:trPr>
          <w:trHeight w:val="37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24 059,0</w:t>
            </w:r>
          </w:p>
        </w:tc>
      </w:tr>
      <w:tr>
        <w:trPr>
          <w:trHeight w:val="37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3 970 048,0</w:t>
            </w:r>
          </w:p>
        </w:tc>
      </w:tr>
      <w:tr>
        <w:trPr>
          <w:trHeight w:val="88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благоустройство населенных пунктов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стратегии 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2 340 240,0</w:t>
            </w:r>
          </w:p>
        </w:tc>
      </w:tr>
      <w:tr>
        <w:trPr>
          <w:trHeight w:val="60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республиканского значения, столицы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42 420 828,7</w:t>
            </w:r>
          </w:p>
        </w:tc>
      </w:tr>
      <w:tr>
        <w:trPr>
          <w:trHeight w:val="64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энергетики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122 200,0</w:t>
            </w:r>
          </w:p>
        </w:tc>
      </w:tr>
      <w:tr>
        <w:trPr>
          <w:trHeight w:val="40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18 729 911,9</w:t>
            </w:r>
          </w:p>
        </w:tc>
      </w:tr>
      <w:tr>
        <w:trPr>
          <w:trHeight w:val="43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157 775,0</w:t>
            </w:r>
          </w:p>
        </w:tc>
      </w:tr>
      <w:tr>
        <w:trPr>
          <w:trHeight w:val="48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17 706 900,0</w:t>
            </w:r>
          </w:p>
        </w:tc>
      </w:tr>
      <w:tr>
        <w:trPr>
          <w:trHeight w:val="61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 инфраструктуры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5 115 295,8</w:t>
            </w:r>
          </w:p>
        </w:tc>
      </w:tr>
      <w:tr>
        <w:trPr>
          <w:trHeight w:val="88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и 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в рамках реализации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 занятости и переподготовки кадров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588 746,0</w:t>
            </w:r>
          </w:p>
        </w:tc>
      </w:tr>
      <w:tr>
        <w:trPr>
          <w:trHeight w:val="31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39 815 643,2</w:t>
            </w:r>
          </w:p>
        </w:tc>
      </w:tr>
      <w:tr>
        <w:trPr>
          <w:trHeight w:val="57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коммунального жилищного фонда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19 674 603,7</w:t>
            </w:r>
          </w:p>
        </w:tc>
      </w:tr>
      <w:tr>
        <w:trPr>
          <w:trHeight w:val="34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города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4 664 036,2</w:t>
            </w:r>
          </w:p>
        </w:tc>
      </w:tr>
      <w:tr>
        <w:trPr>
          <w:trHeight w:val="66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 инфраструктуры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15 000,0</w:t>
            </w:r>
          </w:p>
        </w:tc>
      </w:tr>
      <w:tr>
        <w:trPr>
          <w:trHeight w:val="3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13 399 903,3</w:t>
            </w:r>
          </w:p>
        </w:tc>
      </w:tr>
      <w:tr>
        <w:trPr>
          <w:trHeight w:val="87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и 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в рамках реализации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 занятости и переподготовки кадров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2 062 100,0</w:t>
            </w:r>
          </w:p>
        </w:tc>
      </w:tr>
      <w:tr>
        <w:trPr>
          <w:trHeight w:val="36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жилья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2 101 646,0</w:t>
            </w:r>
          </w:p>
        </w:tc>
      </w:tr>
      <w:tr>
        <w:trPr>
          <w:trHeight w:val="64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по вопросам жилья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58 519,0</w:t>
            </w:r>
          </w:p>
        </w:tc>
      </w:tr>
      <w:tr>
        <w:trPr>
          <w:trHeight w:val="82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выкупа,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 для государственных надобностей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связанное с этим отчуждение недвижимого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1 631 560,0</w:t>
            </w:r>
          </w:p>
        </w:tc>
      </w:tr>
      <w:tr>
        <w:trPr>
          <w:trHeight w:val="37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308 555,0</w:t>
            </w:r>
          </w:p>
        </w:tc>
      </w:tr>
      <w:tr>
        <w:trPr>
          <w:trHeight w:val="37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1 550,0</w:t>
            </w:r>
          </w:p>
        </w:tc>
      </w:tr>
      <w:tr>
        <w:trPr>
          <w:trHeight w:val="55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Выкуп земельных участков под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дипломатических представительств иностранных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101 462,0</w:t>
            </w:r>
          </w:p>
        </w:tc>
      </w:tr>
      <w:tr>
        <w:trPr>
          <w:trHeight w:val="39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18 598 537,3</w:t>
            </w:r>
          </w:p>
        </w:tc>
      </w:tr>
      <w:tr>
        <w:trPr>
          <w:trHeight w:val="58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81 858,0</w:t>
            </w:r>
          </w:p>
        </w:tc>
      </w:tr>
      <w:tr>
        <w:trPr>
          <w:trHeight w:val="58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по управлению архивным делом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33 009,0</w:t>
            </w:r>
          </w:p>
        </w:tc>
      </w:tr>
      <w:tr>
        <w:trPr>
          <w:trHeight w:val="42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48 849,0</w:t>
            </w:r>
          </w:p>
        </w:tc>
      </w:tr>
      <w:tr>
        <w:trPr>
          <w:trHeight w:val="64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республиканского значения, столицы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2 145 739,0</w:t>
            </w:r>
          </w:p>
        </w:tc>
      </w:tr>
      <w:tr>
        <w:trPr>
          <w:trHeight w:val="55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туризма,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49 075,0</w:t>
            </w:r>
          </w:p>
        </w:tc>
      </w:tr>
      <w:tr>
        <w:trPr>
          <w:trHeight w:val="58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спорта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реализации 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 кадров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128 291,0</w:t>
            </w:r>
          </w:p>
        </w:tc>
      </w:tr>
      <w:tr>
        <w:trPr>
          <w:trHeight w:val="6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республиканского значения, столицы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54 840,0</w:t>
            </w:r>
          </w:p>
        </w:tc>
      </w:tr>
      <w:tr>
        <w:trPr>
          <w:trHeight w:val="87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республиканского значения, столицы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 республиканских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международных спортивных соревнованиях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1 804 871,0</w:t>
            </w:r>
          </w:p>
        </w:tc>
      </w:tr>
      <w:tr>
        <w:trPr>
          <w:trHeight w:val="36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108 662,0</w:t>
            </w:r>
          </w:p>
        </w:tc>
      </w:tr>
      <w:tr>
        <w:trPr>
          <w:trHeight w:val="36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3 487 116,0</w:t>
            </w:r>
          </w:p>
        </w:tc>
      </w:tr>
      <w:tr>
        <w:trPr>
          <w:trHeight w:val="58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культуры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72 940,0</w:t>
            </w:r>
          </w:p>
        </w:tc>
      </w:tr>
      <w:tr>
        <w:trPr>
          <w:trHeight w:val="34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2 109 951,0</w:t>
            </w:r>
          </w:p>
        </w:tc>
      </w:tr>
      <w:tr>
        <w:trPr>
          <w:trHeight w:val="34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наследия и доступа к ним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228 894,0</w:t>
            </w:r>
          </w:p>
        </w:tc>
      </w:tr>
      <w:tr>
        <w:trPr>
          <w:trHeight w:val="6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культуры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реализации 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 кадров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191 035,0</w:t>
            </w:r>
          </w:p>
        </w:tc>
      </w:tr>
      <w:tr>
        <w:trPr>
          <w:trHeight w:val="40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776 166,0</w:t>
            </w:r>
          </w:p>
        </w:tc>
      </w:tr>
      <w:tr>
        <w:trPr>
          <w:trHeight w:val="40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городских библиотек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108 130,0</w:t>
            </w:r>
          </w:p>
        </w:tc>
      </w:tr>
      <w:tr>
        <w:trPr>
          <w:trHeight w:val="55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905 089,0</w:t>
            </w:r>
          </w:p>
        </w:tc>
      </w:tr>
      <w:tr>
        <w:trPr>
          <w:trHeight w:val="54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государственной, внутренней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279 556,0</w:t>
            </w:r>
          </w:p>
        </w:tc>
      </w:tr>
      <w:tr>
        <w:trPr>
          <w:trHeight w:val="34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88 805,0</w:t>
            </w:r>
          </w:p>
        </w:tc>
      </w:tr>
      <w:tr>
        <w:trPr>
          <w:trHeight w:val="57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 и журналы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331 000,0</w:t>
            </w:r>
          </w:p>
        </w:tc>
      </w:tr>
      <w:tr>
        <w:trPr>
          <w:trHeight w:val="55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телерадиовещание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205 028,0</w:t>
            </w:r>
          </w:p>
        </w:tc>
      </w:tr>
      <w:tr>
        <w:trPr>
          <w:trHeight w:val="39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37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141 746,0</w:t>
            </w:r>
          </w:p>
        </w:tc>
      </w:tr>
      <w:tr>
        <w:trPr>
          <w:trHeight w:val="64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развития языков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41 187,0</w:t>
            </w:r>
          </w:p>
        </w:tc>
      </w:tr>
      <w:tr>
        <w:trPr>
          <w:trHeight w:val="3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народа Казахстана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100 559,0</w:t>
            </w:r>
          </w:p>
        </w:tc>
      </w:tr>
      <w:tr>
        <w:trPr>
          <w:trHeight w:val="3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11 836 989,3</w:t>
            </w:r>
          </w:p>
        </w:tc>
      </w:tr>
      <w:tr>
        <w:trPr>
          <w:trHeight w:val="31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1 761 593,7</w:t>
            </w:r>
          </w:p>
        </w:tc>
      </w:tr>
      <w:tr>
        <w:trPr>
          <w:trHeight w:val="40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10 075 395,6</w:t>
            </w:r>
          </w:p>
        </w:tc>
      </w:tr>
      <w:tr>
        <w:trPr>
          <w:trHeight w:val="34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недропользование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34 246 972,7</w:t>
            </w:r>
          </w:p>
        </w:tc>
      </w:tr>
      <w:tr>
        <w:trPr>
          <w:trHeight w:val="57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республиканского значения, столицы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34 246 972,7</w:t>
            </w:r>
          </w:p>
        </w:tc>
      </w:tr>
      <w:tr>
        <w:trPr>
          <w:trHeight w:val="61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ремонтно-восстановительных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кабелей электроснабжения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 бюджета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482 300,0</w:t>
            </w:r>
          </w:p>
        </w:tc>
      </w:tr>
      <w:tr>
        <w:trPr>
          <w:trHeight w:val="40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33 764 672,7</w:t>
            </w:r>
          </w:p>
        </w:tc>
      </w:tr>
      <w:tr>
        <w:trPr>
          <w:trHeight w:val="87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 земельные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отношения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893 901,0</w:t>
            </w:r>
          </w:p>
        </w:tc>
      </w:tr>
      <w:tr>
        <w:trPr>
          <w:trHeight w:val="64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70 725,0</w:t>
            </w:r>
          </w:p>
        </w:tc>
      </w:tr>
      <w:tr>
        <w:trPr>
          <w:trHeight w:val="82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регулирования земельных отношений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города 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столицы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59 895,0</w:t>
            </w:r>
          </w:p>
        </w:tc>
      </w:tr>
      <w:tr>
        <w:trPr>
          <w:trHeight w:val="36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9 130,0</w:t>
            </w:r>
          </w:p>
        </w:tc>
      </w:tr>
      <w:tr>
        <w:trPr>
          <w:trHeight w:val="36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1 700,0</w:t>
            </w:r>
          </w:p>
        </w:tc>
      </w:tr>
      <w:tr>
        <w:trPr>
          <w:trHeight w:val="67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природопользования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773 914,0</w:t>
            </w:r>
          </w:p>
        </w:tc>
      </w:tr>
      <w:tr>
        <w:trPr>
          <w:trHeight w:val="57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охраны окружающей среды на местном уровне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45 061,0</w:t>
            </w:r>
          </w:p>
        </w:tc>
      </w:tr>
      <w:tr>
        <w:trPr>
          <w:trHeight w:val="42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604 286,0</w:t>
            </w:r>
          </w:p>
        </w:tc>
      </w:tr>
      <w:tr>
        <w:trPr>
          <w:trHeight w:val="39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124 567,0</w:t>
            </w:r>
          </w:p>
        </w:tc>
      </w:tr>
      <w:tr>
        <w:trPr>
          <w:trHeight w:val="51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49 262,0</w:t>
            </w:r>
          </w:p>
        </w:tc>
      </w:tr>
      <w:tr>
        <w:trPr>
          <w:trHeight w:val="55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сельского хозяйства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28 738,0</w:t>
            </w:r>
          </w:p>
        </w:tc>
      </w:tr>
      <w:tr>
        <w:trPr>
          <w:trHeight w:val="57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повышения урожайности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качества производимых 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4 152,0</w:t>
            </w:r>
          </w:p>
        </w:tc>
      </w:tr>
      <w:tr>
        <w:trPr>
          <w:trHeight w:val="36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9 303,0</w:t>
            </w:r>
          </w:p>
        </w:tc>
      </w:tr>
      <w:tr>
        <w:trPr>
          <w:trHeight w:val="40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268,0</w:t>
            </w:r>
          </w:p>
        </w:tc>
      </w:tr>
      <w:tr>
        <w:trPr>
          <w:trHeight w:val="43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1 630,0</w:t>
            </w:r>
          </w:p>
        </w:tc>
      </w:tr>
      <w:tr>
        <w:trPr>
          <w:trHeight w:val="82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горюче-смазочных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 и других товарно-материальных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ценностей, необходимых 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весенне-полевых и уборочных работ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1 671,0</w:t>
            </w:r>
          </w:p>
        </w:tc>
      </w:tr>
      <w:tr>
        <w:trPr>
          <w:trHeight w:val="57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 организмами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культур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3 500,0</w:t>
            </w:r>
          </w:p>
        </w:tc>
      </w:tr>
      <w:tr>
        <w:trPr>
          <w:trHeight w:val="66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строительная деятельность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2 914 099,1</w:t>
            </w:r>
          </w:p>
        </w:tc>
      </w:tr>
      <w:tr>
        <w:trPr>
          <w:trHeight w:val="55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республиканского значения, столицы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682 158,0</w:t>
            </w:r>
          </w:p>
        </w:tc>
      </w:tr>
      <w:tr>
        <w:trPr>
          <w:trHeight w:val="57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архитектуры и градостроительства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51 104,0</w:t>
            </w:r>
          </w:p>
        </w:tc>
      </w:tr>
      <w:tr>
        <w:trPr>
          <w:trHeight w:val="40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генеральных планов застройки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631 054,0</w:t>
            </w:r>
          </w:p>
        </w:tc>
      </w:tr>
      <w:tr>
        <w:trPr>
          <w:trHeight w:val="61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архитектурно-строительного контроля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74 706,0</w:t>
            </w:r>
          </w:p>
        </w:tc>
      </w:tr>
      <w:tr>
        <w:trPr>
          <w:trHeight w:val="54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архитектурно-строительного контроля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74 706,0</w:t>
            </w:r>
          </w:p>
        </w:tc>
      </w:tr>
      <w:tr>
        <w:trPr>
          <w:trHeight w:val="61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республиканского значения, столицы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2 019 288,1</w:t>
            </w:r>
          </w:p>
        </w:tc>
      </w:tr>
      <w:tr>
        <w:trPr>
          <w:trHeight w:val="58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индустриально-инновационной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в рамках направления «Инвестор-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2020»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2 019 288,1</w:t>
            </w:r>
          </w:p>
        </w:tc>
      </w:tr>
      <w:tr>
        <w:trPr>
          <w:trHeight w:val="34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137 947,0</w:t>
            </w:r>
          </w:p>
        </w:tc>
      </w:tr>
      <w:tr>
        <w:trPr>
          <w:trHeight w:val="54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строительства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137 947,0</w:t>
            </w:r>
          </w:p>
        </w:tc>
      </w:tr>
      <w:tr>
        <w:trPr>
          <w:trHeight w:val="37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23 330 194,0</w:t>
            </w:r>
          </w:p>
        </w:tc>
      </w:tr>
      <w:tr>
        <w:trPr>
          <w:trHeight w:val="58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23 330 194,0</w:t>
            </w:r>
          </w:p>
        </w:tc>
      </w:tr>
      <w:tr>
        <w:trPr>
          <w:trHeight w:val="58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транспорта и коммуникаций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77 154,0</w:t>
            </w:r>
          </w:p>
        </w:tc>
      </w:tr>
      <w:tr>
        <w:trPr>
          <w:trHeight w:val="31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15 313 293,0</w:t>
            </w:r>
          </w:p>
        </w:tc>
      </w:tr>
      <w:tr>
        <w:trPr>
          <w:trHeight w:val="57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дорог, улиц города Астаны и Алматы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7 802 121,0</w:t>
            </w:r>
          </w:p>
        </w:tc>
      </w:tr>
      <w:tr>
        <w:trPr>
          <w:trHeight w:val="57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пассажирских перевозок по социально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значимым внутренним сообщениям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137 626,0</w:t>
            </w:r>
          </w:p>
        </w:tc>
      </w:tr>
      <w:tr>
        <w:trPr>
          <w:trHeight w:val="42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2 292 261,0</w:t>
            </w:r>
          </w:p>
        </w:tc>
      </w:tr>
      <w:tr>
        <w:trPr>
          <w:trHeight w:val="37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1 420 052,0</w:t>
            </w:r>
          </w:p>
        </w:tc>
      </w:tr>
      <w:tr>
        <w:trPr>
          <w:trHeight w:val="55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1 420 052,0</w:t>
            </w:r>
          </w:p>
        </w:tc>
      </w:tr>
      <w:tr>
        <w:trPr>
          <w:trHeight w:val="69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республиканского значения, столицы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61 690,0</w:t>
            </w:r>
          </w:p>
        </w:tc>
      </w:tr>
      <w:tr>
        <w:trPr>
          <w:trHeight w:val="88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бюджетных инвестиционных проектов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концессионных проектов и проведение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экспертизы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61 690,0</w:t>
            </w:r>
          </w:p>
        </w:tc>
      </w:tr>
      <w:tr>
        <w:trPr>
          <w:trHeight w:val="70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республиканского значения, столицы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499 975,0</w:t>
            </w:r>
          </w:p>
        </w:tc>
      </w:tr>
      <w:tr>
        <w:trPr>
          <w:trHeight w:val="6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и промышленности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95 482,0</w:t>
            </w:r>
          </w:p>
        </w:tc>
      </w:tr>
      <w:tr>
        <w:trPr>
          <w:trHeight w:val="39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9 316,0</w:t>
            </w:r>
          </w:p>
        </w:tc>
      </w:tr>
      <w:tr>
        <w:trPr>
          <w:trHeight w:val="37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Стратегии индустриально-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инновационного развития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1 900,0</w:t>
            </w:r>
          </w:p>
        </w:tc>
      </w:tr>
      <w:tr>
        <w:trPr>
          <w:trHeight w:val="61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"Дорожная карта бизнеса-2020"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273 584,0</w:t>
            </w:r>
          </w:p>
        </w:tc>
      </w:tr>
      <w:tr>
        <w:trPr>
          <w:trHeight w:val="57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среднему бизнесу в рамках программы "Дорожная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бизнеса-2020"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85 495,0</w:t>
            </w:r>
          </w:p>
        </w:tc>
      </w:tr>
      <w:tr>
        <w:trPr>
          <w:trHeight w:val="58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 бизнеса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"Дорожная карта бизнеса-2020"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34 198,0</w:t>
            </w:r>
          </w:p>
        </w:tc>
      </w:tr>
      <w:tr>
        <w:trPr>
          <w:trHeight w:val="58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республиканского значения, столицы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206 400,0</w:t>
            </w:r>
          </w:p>
        </w:tc>
      </w:tr>
      <w:tr>
        <w:trPr>
          <w:trHeight w:val="58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"Дорожная карта бизнеса-2020"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206 400,0</w:t>
            </w:r>
          </w:p>
        </w:tc>
      </w:tr>
      <w:tr>
        <w:trPr>
          <w:trHeight w:val="70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администрированию специальной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зоны "Астана - новый город"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104 144,0</w:t>
            </w:r>
          </w:p>
        </w:tc>
      </w:tr>
      <w:tr>
        <w:trPr>
          <w:trHeight w:val="9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обеспечению устойчивого роста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конкурентоспособности и повышению имиджа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 как новой столицы на международном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104 144,0</w:t>
            </w:r>
          </w:p>
        </w:tc>
      </w:tr>
      <w:tr>
        <w:trPr>
          <w:trHeight w:val="37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71 893,0</w:t>
            </w:r>
          </w:p>
        </w:tc>
      </w:tr>
      <w:tr>
        <w:trPr>
          <w:trHeight w:val="36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71 893,0</w:t>
            </w:r>
          </w:p>
        </w:tc>
      </w:tr>
      <w:tr>
        <w:trPr>
          <w:trHeight w:val="66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по выплате вознаграждений и 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платежей по займам из республиканского бюджета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71 893,0</w:t>
            </w:r>
          </w:p>
        </w:tc>
      </w:tr>
      <w:tr>
        <w:trPr>
          <w:trHeight w:val="31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9 385 692,2</w:t>
            </w:r>
          </w:p>
        </w:tc>
      </w:tr>
      <w:tr>
        <w:trPr>
          <w:trHeight w:val="3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9 385 692,2</w:t>
            </w:r>
          </w:p>
        </w:tc>
      </w:tr>
      <w:tr>
        <w:trPr>
          <w:trHeight w:val="42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1 214 380,2</w:t>
            </w:r>
          </w:p>
        </w:tc>
      </w:tr>
      <w:tr>
        <w:trPr>
          <w:trHeight w:val="31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1 492 718,0</w:t>
            </w:r>
          </w:p>
        </w:tc>
      </w:tr>
      <w:tr>
        <w:trPr>
          <w:trHeight w:val="90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передачей функций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из нижестоящего уровня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в вышестоящий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6 578 594,0</w:t>
            </w:r>
          </w:p>
        </w:tc>
      </w:tr>
      <w:tr>
        <w:trPr>
          <w:trHeight w:val="166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городов Астаны и Алматы в случаях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возникновения чрезвычайных ситуаций природного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техногенного характера, угрожающих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политической, экономической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стабильности административно-территориальной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единицы, жизни и здоровью людей,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общереспубликанского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международного значения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100 000,0</w:t>
            </w:r>
          </w:p>
        </w:tc>
      </w:tr>
      <w:tr>
        <w:trPr>
          <w:trHeight w:val="30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-25 000,0</w:t>
            </w:r>
          </w:p>
        </w:tc>
      </w:tr>
      <w:tr>
        <w:trPr>
          <w:trHeight w:val="36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25 000,0</w:t>
            </w:r>
          </w:p>
        </w:tc>
      </w:tr>
      <w:tr>
        <w:trPr>
          <w:trHeight w:val="34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25 000,0</w:t>
            </w:r>
          </w:p>
        </w:tc>
      </w:tr>
      <w:tr>
        <w:trPr>
          <w:trHeight w:val="3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25 000,0</w:t>
            </w:r>
          </w:p>
        </w:tc>
      </w:tr>
      <w:tr>
        <w:trPr>
          <w:trHeight w:val="34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10 424 300,0</w:t>
            </w:r>
          </w:p>
        </w:tc>
      </w:tr>
      <w:tr>
        <w:trPr>
          <w:trHeight w:val="3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10 424 300,0</w:t>
            </w:r>
          </w:p>
        </w:tc>
      </w:tr>
      <w:tr>
        <w:trPr>
          <w:trHeight w:val="31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10 424 300,0</w:t>
            </w:r>
          </w:p>
        </w:tc>
      </w:tr>
      <w:tr>
        <w:trPr>
          <w:trHeight w:val="36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10 424 300,0</w:t>
            </w:r>
          </w:p>
        </w:tc>
      </w:tr>
      <w:tr>
        <w:trPr>
          <w:trHeight w:val="3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10 424 300,0</w:t>
            </w:r>
          </w:p>
        </w:tc>
      </w:tr>
      <w:tr>
        <w:trPr>
          <w:trHeight w:val="37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-19 846 267,4</w:t>
            </w:r>
          </w:p>
        </w:tc>
      </w:tr>
      <w:tr>
        <w:trPr>
          <w:trHeight w:val="36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 бюджета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19 846 267,4</w:t>
            </w:r>
          </w:p>
        </w:tc>
      </w:tr>
      <w:tr>
        <w:trPr>
          <w:trHeight w:val="3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9 300 000,0</w:t>
            </w:r>
          </w:p>
        </w:tc>
      </w:tr>
      <w:tr>
        <w:trPr>
          <w:trHeight w:val="31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9 300 000,0</w:t>
            </w:r>
          </w:p>
        </w:tc>
      </w:tr>
      <w:tr>
        <w:trPr>
          <w:trHeight w:val="30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9 300 000,0</w:t>
            </w:r>
          </w:p>
        </w:tc>
      </w:tr>
      <w:tr>
        <w:trPr>
          <w:trHeight w:val="40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-2 003 429,0</w:t>
            </w:r>
          </w:p>
        </w:tc>
      </w:tr>
      <w:tr>
        <w:trPr>
          <w:trHeight w:val="34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-2 003 429,0</w:t>
            </w:r>
          </w:p>
        </w:tc>
      </w:tr>
      <w:tr>
        <w:trPr>
          <w:trHeight w:val="61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вышестоящим бюджетом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-2 003 429,0</w:t>
            </w:r>
          </w:p>
        </w:tc>
      </w:tr>
      <w:tr>
        <w:trPr>
          <w:trHeight w:val="3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12 549 696,4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И.о. секретаря маслихата города Астаны     А. Байгенжин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города Астаны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июля 2010 года № 379/50-IV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6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города Астаны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2009 года № 284/42-IV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Перечень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бюджетных программ района "Алматы" города Астаны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0"/>
        <w:gridCol w:w="732"/>
        <w:gridCol w:w="678"/>
        <w:gridCol w:w="8894"/>
        <w:gridCol w:w="2196"/>
      </w:tblGrid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4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163 553</w:t>
            </w:r>
          </w:p>
        </w:tc>
      </w:tr>
      <w:tr>
        <w:trPr>
          <w:trHeight w:val="52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163 553</w:t>
            </w:r>
          </w:p>
        </w:tc>
      </w:tr>
      <w:tr>
        <w:trPr>
          <w:trHeight w:val="79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городе, 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 округа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147 959</w:t>
            </w:r>
          </w:p>
        </w:tc>
      </w:tr>
      <w:tr>
        <w:trPr>
          <w:trHeight w:val="34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15 594</w:t>
            </w:r>
          </w:p>
        </w:tc>
      </w:tr>
      <w:tr>
        <w:trPr>
          <w:trHeight w:val="27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2 900 779</w:t>
            </w:r>
          </w:p>
        </w:tc>
      </w:tr>
      <w:tr>
        <w:trPr>
          <w:trHeight w:val="55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2 900 779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1 288 484</w:t>
            </w:r>
          </w:p>
        </w:tc>
      </w:tr>
      <w:tr>
        <w:trPr>
          <w:trHeight w:val="85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реализации 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 кадров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1 612 295</w:t>
            </w:r>
          </w:p>
        </w:tc>
      </w:tr>
      <w:tr>
        <w:trPr>
          <w:trHeight w:val="34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26 122</w:t>
            </w:r>
          </w:p>
        </w:tc>
      </w:tr>
      <w:tr>
        <w:trPr>
          <w:trHeight w:val="52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26 122</w:t>
            </w:r>
          </w:p>
        </w:tc>
      </w:tr>
      <w:tr>
        <w:trPr>
          <w:trHeight w:val="54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26 122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4 654 302</w:t>
            </w:r>
          </w:p>
        </w:tc>
      </w:tr>
      <w:tr>
        <w:trPr>
          <w:trHeight w:val="52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4 654 302</w:t>
            </w:r>
          </w:p>
        </w:tc>
      </w:tr>
      <w:tr>
        <w:trPr>
          <w:trHeight w:val="84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благоустройство населенных пунктов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стратегии 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969 897</w:t>
            </w:r>
          </w:p>
        </w:tc>
      </w:tr>
      <w:tr>
        <w:trPr>
          <w:trHeight w:val="3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235 299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2 072 493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1 376 613</w:t>
            </w:r>
          </w:p>
        </w:tc>
      </w:tr>
      <w:tr>
        <w:trPr>
          <w:trHeight w:val="45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7 744 756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И.о. секретаря маслихата города Астаны     А. Байгенжин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города Астаны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июля 2010 года № 379/50-IV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9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города Астаны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2009 года № 284/42-IV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Перечень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00"/>
          <w:sz w:val="28"/>
        </w:rPr>
        <w:t>бюджетных программ района "Есиль" города Астаны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4"/>
        <w:gridCol w:w="751"/>
        <w:gridCol w:w="678"/>
        <w:gridCol w:w="8890"/>
        <w:gridCol w:w="2217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4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153 696</w:t>
            </w:r>
          </w:p>
        </w:tc>
      </w:tr>
      <w:tr>
        <w:trPr>
          <w:trHeight w:val="6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153 696</w:t>
            </w:r>
          </w:p>
        </w:tc>
      </w:tr>
      <w:tr>
        <w:trPr>
          <w:trHeight w:val="69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городе, 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аула (села), аульного (сельского) округа 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153 696</w:t>
            </w:r>
          </w:p>
        </w:tc>
      </w:tr>
      <w:tr>
        <w:trPr>
          <w:trHeight w:val="34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146 297</w:t>
            </w:r>
          </w:p>
        </w:tc>
      </w:tr>
      <w:tr>
        <w:trPr>
          <w:trHeight w:val="6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146 297</w:t>
            </w:r>
          </w:p>
        </w:tc>
      </w:tr>
      <w:tr>
        <w:trPr>
          <w:trHeight w:val="43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146 297</w:t>
            </w:r>
          </w:p>
        </w:tc>
      </w:tr>
      <w:tr>
        <w:trPr>
          <w:trHeight w:val="3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4 201 263</w:t>
            </w:r>
          </w:p>
        </w:tc>
      </w:tr>
      <w:tr>
        <w:trPr>
          <w:trHeight w:val="73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4 201 263</w:t>
            </w:r>
          </w:p>
        </w:tc>
      </w:tr>
      <w:tr>
        <w:trPr>
          <w:trHeight w:val="82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благоустройство населенных пунктов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стратегии 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834 350</w:t>
            </w:r>
          </w:p>
        </w:tc>
      </w:tr>
      <w:tr>
        <w:trPr>
          <w:trHeight w:val="3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209 513</w:t>
            </w:r>
          </w:p>
        </w:tc>
      </w:tr>
      <w:tr>
        <w:trPr>
          <w:trHeight w:val="39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1 670 759</w:t>
            </w:r>
          </w:p>
        </w:tc>
      </w:tr>
      <w:tr>
        <w:trPr>
          <w:trHeight w:val="3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1 486 641</w:t>
            </w:r>
          </w:p>
        </w:tc>
      </w:tr>
      <w:tr>
        <w:trPr>
          <w:trHeight w:val="30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4 501 256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И.о. секретаря маслихата города Астаны     А. Байгенжин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города Астаны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июля 2010 года № 379/50-IV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города Астаны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2009 года № 284/42-IV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Перечень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бюджетных программ района "Сарыарка" города Астаны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4"/>
        <w:gridCol w:w="714"/>
        <w:gridCol w:w="678"/>
        <w:gridCol w:w="8927"/>
        <w:gridCol w:w="2217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2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174 425</w:t>
            </w:r>
          </w:p>
        </w:tc>
      </w:tr>
      <w:tr>
        <w:trPr>
          <w:trHeight w:val="6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174 425</w:t>
            </w:r>
          </w:p>
        </w:tc>
      </w:tr>
      <w:tr>
        <w:trPr>
          <w:trHeight w:val="64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городе, 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 округа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174 425</w:t>
            </w:r>
          </w:p>
        </w:tc>
      </w:tr>
      <w:tr>
        <w:trPr>
          <w:trHeight w:val="3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3 493 032</w:t>
            </w:r>
          </w:p>
        </w:tc>
      </w:tr>
      <w:tr>
        <w:trPr>
          <w:trHeight w:val="5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3 493 032</w:t>
            </w:r>
          </w:p>
        </w:tc>
      </w:tr>
      <w:tr>
        <w:trPr>
          <w:trHeight w:val="3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1 097 428</w:t>
            </w:r>
          </w:p>
        </w:tc>
      </w:tr>
      <w:tr>
        <w:trPr>
          <w:trHeight w:val="76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реализации 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 кадров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2 395 604</w:t>
            </w:r>
          </w:p>
        </w:tc>
      </w:tr>
      <w:tr>
        <w:trPr>
          <w:trHeight w:val="40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30 127</w:t>
            </w:r>
          </w:p>
        </w:tc>
      </w:tr>
      <w:tr>
        <w:trPr>
          <w:trHeight w:val="6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30 127</w:t>
            </w:r>
          </w:p>
        </w:tc>
      </w:tr>
      <w:tr>
        <w:trPr>
          <w:trHeight w:val="3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30 127</w:t>
            </w:r>
          </w:p>
        </w:tc>
      </w:tr>
      <w:tr>
        <w:trPr>
          <w:trHeight w:val="3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3 556 019</w:t>
            </w:r>
          </w:p>
        </w:tc>
      </w:tr>
      <w:tr>
        <w:trPr>
          <w:trHeight w:val="58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3 556 019</w:t>
            </w:r>
          </w:p>
        </w:tc>
      </w:tr>
      <w:tr>
        <w:trPr>
          <w:trHeight w:val="88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благоустройство населенных пунктов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стратегии 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535 993</w:t>
            </w:r>
          </w:p>
        </w:tc>
      </w:tr>
      <w:tr>
        <w:trPr>
          <w:trHeight w:val="34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197 957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1 691 216</w:t>
            </w:r>
          </w:p>
        </w:tc>
      </w:tr>
      <w:tr>
        <w:trPr>
          <w:trHeight w:val="34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24 059</w:t>
            </w:r>
          </w:p>
        </w:tc>
      </w:tr>
      <w:tr>
        <w:trPr>
          <w:trHeight w:val="43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1 106 794</w:t>
            </w:r>
          </w:p>
        </w:tc>
      </w:tr>
      <w:tr>
        <w:trPr>
          <w:trHeight w:val="3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7 253 603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И.о. секретаря маслихата города Астаны     А. Байгенжин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