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a338e" w14:textId="e7a33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13 мая 2010 года № А-5/176. Зарегистрировано Департаментом юстиции Акмолинской области 4 июня 2010 года № 3360. Утратило силу - постановлением акимата Акмолинской области от 4 августа 2011 года № А-7/295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постановлением акимата Акмолинской области от 04.08.2011 № А-7/295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занятости населения»</w:t>
      </w:r>
      <w:r>
        <w:rPr>
          <w:rFonts w:ascii="Times New Roman"/>
          <w:b w:val="false"/>
          <w:i w:val="false"/>
          <w:color w:val="000000"/>
          <w:sz w:val="28"/>
        </w:rPr>
        <w:t>, Правилами использования целевых текущих трансфертов и целевых трансфертов на развитие областным бюджетам, бюджетам городов Астаны и Алматы и средств, выделяемых республиканским организациям в рамках стратегии региональной занятости и переподготовки кадров,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2010 года № 259, решением маслихата Акмолинской области от 10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4С-19-2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областном бюджете на 2010-2012 годы», зарегистрированным в Реестре государственной регистрации нормативных правовых актов № 3342, акимат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социальные рабочие места для трудоустройства безработных из целевых групп населения (далее - социальные рабочие места).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Социальные рабочие места организуются в учреждениях и организациях, согласно поданных заявлений работодателей в уполномоченный орган путем предоставления временных рабочих мест сроком до шести месяцев, по согласию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 оплату труда безработного, трудоустроенного на социальное рабочее место, финансируемое из целевых текущих трансфертов, в размере 20 (двадцать)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на оплату труда безработного, трудоустроенного на социальное рабочее место, оплачиваются из средств местного бюджета и работодателем в размере по 50 % от минимальной заработной платы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распространяется на правоотношения, возникшие с 1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области Кайнарбекова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    С.Дьяченко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