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3eb0" w14:textId="7c83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4 декабря 2009 года № С-30/11 "Об оказании социальной помощи отдельным категориям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5 февраля 2010 года № С-32/6. Зарегистрировано Управлением юстиции города Кокшетау Акмолинской области 11 марта 2010 года № 1-1-119. Утратило силу решением Кокшетауского городского маслихата Акмолинской области от 23 апреля 2013 года № С-16/16.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Кокшетауского городского маслихата Акмолинской области от 23.04.2013 № С-16/16.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Кокшетауского городского маслихата "Об оказании социальной помощи отдельным категориям нуждающихся граждан города Кокшетау" от 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С-30/11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1-1-113 опубликовано 24 декабря 2009 года в газете "Кокшетау" и 24 декабря 2009 года в газете "Степной маяк")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4 подпункта 2) пункта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"Инвалидам 1, 2 и 3 групп, участникам и инвалидам Великой Отечественной войны и лиц, приравненных к ним, другим категориям лиц, приравненным по льготам и гарантиям к участникам Великой Отечественной войны, лицам, которым установлен стаж работы в тылу не менее 6 месяцев в период с 22 июня 1941 года по 9 мая 1945 года, ветеранам труда, Героям Социалистического труда для оздоровления один раз в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6 подпункта 2) пункта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"30" заменить цифрой "15";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исключить абзацы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Марта, многодетным матерям, награжденным подвесками "Алтын Алка", "Кумыс Алка", орденом "Мать- героиня" - 8000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участникам ликвидации аварии на Чернобыльской атомной электростанции - 5000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распространяется на правоотношения, возникшие с 1 января 2010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32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Б.Баядилов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