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9c0e" w14:textId="fb79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Кокшетау от 16 апреля 2010 года № А-4/547 "Об организации и обеспечении очередного призыва граждан на срочную воинскую службу в апреле-июне и октябре-декабре 2010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г.Кокшетау Акмолинской области от 24 мая 2010 года № A-5/816. Зарегистрировано Управлением юстиции г.Кокшетау Акмолинской области 8 июня 2010 года № 1-1-123. Утратило силу - постановлением акимата города Кокшетау Акмолинской области от 16 марта 2011 года № А-3/526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города Кокшетау Акмолинской области от 16.03.2011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А-3/526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«О воинской обязанности и воинской службе»</w:t>
      </w:r>
      <w:r>
        <w:rPr>
          <w:rFonts w:ascii="Times New Roman"/>
          <w:b w:val="false"/>
          <w:i w:val="false"/>
          <w:color w:val="000000"/>
          <w:sz w:val="28"/>
        </w:rPr>
        <w:t>, акимат города Кокшетау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Кокшетау «Об организации и обеспечении очередного призыва граждан на срочную воинскую службу в апреле-июне и октябре-декабре 2010 года» от 16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А-4/547</w:t>
      </w:r>
      <w:r>
        <w:rPr>
          <w:rFonts w:ascii="Times New Roman"/>
          <w:b w:val="false"/>
          <w:i w:val="false"/>
          <w:color w:val="000000"/>
          <w:sz w:val="28"/>
        </w:rPr>
        <w:t>, (зарегистрировано в Реестре государственной регистрации нормативных правовых актов № 1-1-122, опубликовано 20 мая 2010 года в газетах «Кокшетау», «Степной Маяк»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городской призывной комиссии, утвержденных указанным постановлением Балгожинова Серика Кенесовича - начальника государственного учреждения «Управление по делам обороны города Кокшетау», председателя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городской призывной комиссии Нурмагамбетова Келдена Толегеновича.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Кокшетау Мусралимову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Управлении юстиции города Кокшетау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Кокшетау»                           Балгожинов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Маджуга В.П.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города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Республики Казахстан»                  Мадиев С.К.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