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427" w14:textId="9ef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ноября 2010 года № С-40/7. Зарегистрировано Управлением юстиции города Кокшетау Акмолинской области 14 декабря 2010 года № 1-1-132. Утратило силу - решением Кокшетауского городского маслихата Акмолинской области от 8 ноября 2011 года № С-52/7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1.Предоставить подъемное пособие специалистам сферы здравоохранения, образования, социального обеспечения, культуры и спорта, прибывшим для работы и проживания в Красноярский сельский округ в 2010 году, в сумме равной 70 (семидесятикратному) месячному расчетному показателю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2.Предоставить специалистам сферы здравоохранения, образования, социального обеспечения, культуры и спорта, прибывшим для работы и проживания в Красноярский сельский округ в 2010 году на социальную поддержку для приобретения жилья - бюджетный кредит в сумме, не превышающей 630 (шестисоттридцатикратный)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округ» от 23 декабря 2009 года № С-31/7 (зарегистрировано в Реестре государственной регистрации нормативных правовых актов № 1-1-114, опубликовано 14 января 2010 года в газете «Кокшетау» и в газете «Степной 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ветеренарии                    К.Омаров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