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553" w14:textId="4729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здравоохранения, образования, социального обеспечения, культуры и спорта, работающих в сельских населенных пунктах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5 февраля 2010 года № 4С24/3. Зарегистрировано Управлением юстиции Атбасарского района Акмолинской области 5 марта 2010 года № 1-5-132. Утратило силу - решением Атбасарского районного маслихата от 11 февраля 2011 года № 4С33/1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Атбасарского районного маслихата от 11.02.2011 № 4С33/1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рассмотрев письмо акима Атбасарского района от 22 января 2010 года № 01-75,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2010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виде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Садвокасов М.Н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