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b657b" w14:textId="4cb65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решение Ерейментауского районного маслихата от 30 января 2009 года № 4С-13/4-09 "Об установлении единых ставок фиксированного налога для всех налогоплательщиков, осуществляющих деятельность на территории Ерейментауского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Ерейментауского районного маслихата Акмолинской области от 21 июля 2010 года № 4С-26/4-10. Зарегистрировано Управлением юстиции Ерейментауского района Акмолинской области 23 августа 2010 года № 1-9-157. Утратило силу - решением Ерейментауского районного маслихата Акмолинской области от 10 декабря 2012 года № 5С-9/4-12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решением Ерейментауского районного маслихата Акмолинской области от 10.12.2012 </w:t>
      </w:r>
      <w:r>
        <w:rPr>
          <w:rFonts w:ascii="Times New Roman"/>
          <w:b w:val="false"/>
          <w:i w:val="false"/>
          <w:color w:val="ff0000"/>
          <w:sz w:val="28"/>
        </w:rPr>
        <w:t>№ 5С-9/4-12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422 Кодекса Республики Казахстан от 10 декабря 2008 года «О налогах и других обязательных платежах в бюджет» и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Ерейментауский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Ерейментауского районного маслихата «Об установлении единых ставок фиксированного налога для всех налогоплательщиков, осуществляющих деятельность на территории Ерейментауского района» от 30 января 2009 года </w:t>
      </w:r>
      <w:r>
        <w:rPr>
          <w:rFonts w:ascii="Times New Roman"/>
          <w:b w:val="false"/>
          <w:i w:val="false"/>
          <w:color w:val="000000"/>
          <w:sz w:val="28"/>
        </w:rPr>
        <w:t>№ 4С-13/4-09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1-9-113, опубликовано 18 марта 2009 года в районной газете «Ереймен», 18 марта 2009 года в районной газете «Ерейментау») следующее дополнение: Приложение вышеуказанного решения дополнить пунктом 2 следуюшего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«Бильярдный стол-3»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к указанному решению изложить в новой редакции согласно приложения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Управлении юстиции Ерейментауского района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Ерейментауского районного маслихата по вопросам бюджета, финансов, социально-экономического развития, экологии и работы с ветеранами.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Ерейментауского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Б. Исатаева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районногомаслихата                         К. Махметов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(АЕР)                  Ережепов Нурлан Аскерович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«Налоговое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Управление по Ерейментаускому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району Налогового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Налогового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(НУпоЕР)                      Уалиев Жумабек Адильбаевич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Ерейментауского района»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(ОЭиБПЕР)                   Кудабаев Кабылда Жумабекович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Ерейментауского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июля 2010 года № 4С-26/4-10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Единые ставки фиксированного налога</w:t>
      </w:r>
      <w:r>
        <w:br/>
      </w:r>
      <w:r>
        <w:rPr>
          <w:rFonts w:ascii="Times New Roman"/>
          <w:b/>
          <w:i w:val="false"/>
          <w:color w:val="000000"/>
        </w:rPr>
        <w:t>
для всех налогоплательщиков, осуществляющих деятельность</w:t>
      </w:r>
      <w:r>
        <w:br/>
      </w:r>
      <w:r>
        <w:rPr>
          <w:rFonts w:ascii="Times New Roman"/>
          <w:b/>
          <w:i w:val="false"/>
          <w:color w:val="000000"/>
        </w:rPr>
        <w:t>
на территории Ерейментауского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5293"/>
        <w:gridCol w:w="653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 налогообложения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базовых ставок фиксированного налога (в месячных расчетных показателях)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Персональный компьютер, используемый для проведения игры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Бильярдный стол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