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8faf5" w14:textId="018fa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Ерейментауского районного маслихата от 20 декабря 2009 года № 4С-22/3-09 "О бюджете района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19 октября 2010 года № 4С-28/3-10. Зарегистрировано Управлением юстиции Ерейментауского района Акмолинской области 28 октября 2010 года № 1-9-160. Утратило силу - решением Ерейментауского районного маслихата Акмолинской области от 26 апреля 2011 года № 4С-35/10-11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 Сноска. Утратило силу - решением Ерейментауского районного маслихата Акмолинской области от 26.04.2011 № 4С-35/10-11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Ерейментауский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Ерейментауского районного маслихата «О бюджете района на 2010-2012 годы» от 20 декабря 2009 года № 4С-22/3-09 (зарегистрировано в Реестре государственной регистрации нормативных правовых актов № 1-9-140, опубликовано 11 января 2010 года в районной газете «Ереймен», 11 января 2010 года в районной газете «Ерейментау)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«2 114 004,6» заменить на цифры «2 109 594,6»;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«1 678 792,6» заменить на цифры « 1 674 382,6»;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«2 141 546,2» заменить на цифры «2 137 136,2».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«143 949» заменить на цифры «139 539».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«5 823» заменить на цифры «2 699,7».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Приложения 1,4 к указанному решению изложить в новой редакции, согласно приложений 1,2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Управлении юстиции Ерейментауского района и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В. Житин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К. Махметов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</w:t>
      </w:r>
      <w:r>
        <w:rPr>
          <w:rFonts w:ascii="Times New Roman"/>
          <w:b w:val="false"/>
          <w:i/>
          <w:color w:val="000000"/>
          <w:sz w:val="28"/>
        </w:rPr>
        <w:t xml:space="preserve">Ерейментауского </w:t>
      </w:r>
      <w:r>
        <w:rPr>
          <w:rFonts w:ascii="Times New Roman"/>
          <w:b w:val="false"/>
          <w:i/>
          <w:color w:val="000000"/>
          <w:sz w:val="28"/>
        </w:rPr>
        <w:t>района                Н. А. Ережепов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Ерейментауского района»)      К.Ж. Кудабаев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Ерейментауского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октября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4С-28/3-10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Ерейментауского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4С-22/3-09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8"/>
        <w:gridCol w:w="388"/>
        <w:gridCol w:w="388"/>
        <w:gridCol w:w="6899"/>
        <w:gridCol w:w="2677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2109594,6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405187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11269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11269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132392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132392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240800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185006</w:t>
            </w:r>
          </w:p>
        </w:tc>
      </w:tr>
      <w:tr>
        <w:trPr>
          <w:trHeight w:val="28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35374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18781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11907</w:t>
            </w:r>
          </w:p>
        </w:tc>
      </w:tr>
      <w:tr>
        <w:trPr>
          <w:trHeight w:val="28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платежи,взимаемые за совершение юридически значимых действии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</w:t>
            </w:r>
          </w:p>
        </w:tc>
      </w:tr>
      <w:tr>
        <w:trPr>
          <w:trHeight w:val="3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17025</w:t>
            </w:r>
          </w:p>
        </w:tc>
      </w:tr>
      <w:tr>
        <w:trPr>
          <w:trHeight w:val="52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5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21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Штрафы,пени,санкции,взыскания, налагаемые государственными учреждениями, финансируемые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Штрафы,пени,санкции,взыскания, налагаемые государственными учреждениями, финансируемые из государственного бюджета, а также содержащимися и финансируемыми из бюджета (сметы расходов) Национального банка Республики Казахстан,за исключением поступлений от организаций нефтяного сектора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</w:t>
            </w:r>
          </w:p>
        </w:tc>
      </w:tr>
      <w:tr>
        <w:trPr>
          <w:trHeight w:val="36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9333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52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</w:t>
            </w:r>
          </w:p>
        </w:tc>
      </w:tr>
      <w:tr>
        <w:trPr>
          <w:trHeight w:val="34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8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1674382,6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1674382,6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1674382,6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658"/>
        <w:gridCol w:w="658"/>
        <w:gridCol w:w="8147"/>
        <w:gridCol w:w="2959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Затраты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2137136,2</w:t>
            </w:r>
          </w:p>
        </w:tc>
      </w:tr>
      <w:tr>
        <w:trPr>
          <w:trHeight w:val="46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160735</w:t>
            </w:r>
          </w:p>
        </w:tc>
      </w:tr>
      <w:tr>
        <w:trPr>
          <w:trHeight w:val="46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района(города областного значения)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11478</w:t>
            </w:r>
          </w:p>
        </w:tc>
      </w:tr>
      <w:tr>
        <w:trPr>
          <w:trHeight w:val="73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11223</w:t>
            </w:r>
          </w:p>
        </w:tc>
      </w:tr>
      <w:tr>
        <w:trPr>
          <w:trHeight w:val="46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 - техническое оснащение государственных органов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46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34873</w:t>
            </w:r>
          </w:p>
        </w:tc>
      </w:tr>
      <w:tr>
        <w:trPr>
          <w:trHeight w:val="51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33305</w:t>
            </w:r>
          </w:p>
        </w:tc>
      </w:tr>
      <w:tr>
        <w:trPr>
          <w:trHeight w:val="3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</w:t>
            </w:r>
          </w:p>
        </w:tc>
      </w:tr>
      <w:tr>
        <w:trPr>
          <w:trHeight w:val="79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аула( села)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сельского ) округа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94360</w:t>
            </w:r>
          </w:p>
        </w:tc>
      </w:tr>
      <w:tr>
        <w:trPr>
          <w:trHeight w:val="9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аула(села), аульного (сельского)округа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92150</w:t>
            </w:r>
          </w:p>
        </w:tc>
      </w:tr>
      <w:tr>
        <w:trPr>
          <w:trHeight w:val="55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 - техническое оснащение государственных органов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</w:t>
            </w:r>
          </w:p>
        </w:tc>
      </w:tr>
      <w:tr>
        <w:trPr>
          <w:trHeight w:val="46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района(города областного значения)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10776</w:t>
            </w:r>
          </w:p>
        </w:tc>
      </w:tr>
      <w:tr>
        <w:trPr>
          <w:trHeight w:val="133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9859</w:t>
            </w:r>
          </w:p>
        </w:tc>
      </w:tr>
      <w:tr>
        <w:trPr>
          <w:trHeight w:val="51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9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82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хранение,оценка и реализация имущества, поступившего в коммунальную собственность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района(города областного значения)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9248</w:t>
            </w:r>
          </w:p>
        </w:tc>
      </w:tr>
      <w:tr>
        <w:trPr>
          <w:trHeight w:val="24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9248</w:t>
            </w:r>
          </w:p>
        </w:tc>
      </w:tr>
      <w:tr>
        <w:trPr>
          <w:trHeight w:val="24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</w:t>
            </w:r>
          </w:p>
        </w:tc>
      </w:tr>
      <w:tr>
        <w:trPr>
          <w:trHeight w:val="46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</w:t>
            </w:r>
          </w:p>
        </w:tc>
      </w:tr>
      <w:tr>
        <w:trPr>
          <w:trHeight w:val="49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</w:t>
            </w:r>
          </w:p>
        </w:tc>
      </w:tr>
      <w:tr>
        <w:trPr>
          <w:trHeight w:val="7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105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района(города областного значения)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6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24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1276403</w:t>
            </w:r>
          </w:p>
        </w:tc>
      </w:tr>
      <w:tr>
        <w:trPr>
          <w:trHeight w:val="9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 ) округа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</w:t>
            </w:r>
          </w:p>
        </w:tc>
      </w:tr>
      <w:tr>
        <w:trPr>
          <w:trHeight w:val="6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</w:t>
            </w:r>
          </w:p>
        </w:tc>
      </w:tr>
      <w:tr>
        <w:trPr>
          <w:trHeight w:val="24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района(города областного значения)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1151926</w:t>
            </w:r>
          </w:p>
        </w:tc>
      </w:tr>
      <w:tr>
        <w:trPr>
          <w:trHeight w:val="76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7823</w:t>
            </w:r>
          </w:p>
        </w:tc>
      </w:tr>
      <w:tr>
        <w:trPr>
          <w:trHeight w:val="24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992490</w:t>
            </w:r>
          </w:p>
        </w:tc>
      </w:tr>
      <w:tr>
        <w:trPr>
          <w:trHeight w:val="9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</w:t>
            </w:r>
          </w:p>
        </w:tc>
      </w:tr>
      <w:tr>
        <w:trPr>
          <w:trHeight w:val="9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 учебно-методических комплексов для государственных учреждений образования района(города областного значения)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16257</w:t>
            </w:r>
          </w:p>
        </w:tc>
      </w:tr>
      <w:tr>
        <w:trPr>
          <w:trHeight w:val="46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37635</w:t>
            </w:r>
          </w:p>
        </w:tc>
      </w:tr>
      <w:tr>
        <w:trPr>
          <w:trHeight w:val="57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93140</w:t>
            </w:r>
          </w:p>
        </w:tc>
      </w:tr>
      <w:tr>
        <w:trPr>
          <w:trHeight w:val="4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122191</w:t>
            </w:r>
          </w:p>
        </w:tc>
      </w:tr>
      <w:tr>
        <w:trPr>
          <w:trHeight w:val="4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122191</w:t>
            </w:r>
          </w:p>
        </w:tc>
      </w:tr>
      <w:tr>
        <w:trPr>
          <w:trHeight w:val="51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помощь и социальное обеспечение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98095,5</w:t>
            </w:r>
          </w:p>
        </w:tc>
      </w:tr>
      <w:tr>
        <w:trPr>
          <w:trHeight w:val="7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программ(города областного значения)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98095,5</w:t>
            </w:r>
          </w:p>
        </w:tc>
      </w:tr>
      <w:tr>
        <w:trPr>
          <w:trHeight w:val="12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15676,9</w:t>
            </w:r>
          </w:p>
        </w:tc>
      </w:tr>
      <w:tr>
        <w:trPr>
          <w:trHeight w:val="24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22098</w:t>
            </w:r>
          </w:p>
        </w:tc>
      </w:tr>
      <w:tr>
        <w:trPr>
          <w:trHeight w:val="24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</w:t>
            </w:r>
          </w:p>
        </w:tc>
      </w:tr>
      <w:tr>
        <w:trPr>
          <w:trHeight w:val="24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</w:t>
            </w:r>
          </w:p>
        </w:tc>
      </w:tr>
      <w:tr>
        <w:trPr>
          <w:trHeight w:val="6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8779</w:t>
            </w:r>
          </w:p>
        </w:tc>
      </w:tr>
      <w:tr>
        <w:trPr>
          <w:trHeight w:val="54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</w:t>
            </w:r>
          </w:p>
        </w:tc>
      </w:tr>
      <w:tr>
        <w:trPr>
          <w:trHeight w:val="7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52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6655</w:t>
            </w:r>
          </w:p>
        </w:tc>
      </w:tr>
      <w:tr>
        <w:trPr>
          <w:trHeight w:val="46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21687</w:t>
            </w:r>
          </w:p>
        </w:tc>
      </w:tr>
      <w:tr>
        <w:trPr>
          <w:trHeight w:val="16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объязательными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</w:t>
            </w:r>
          </w:p>
        </w:tc>
      </w:tr>
      <w:tr>
        <w:trPr>
          <w:trHeight w:val="31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332,1</w:t>
            </w:r>
          </w:p>
        </w:tc>
      </w:tr>
      <w:tr>
        <w:trPr>
          <w:trHeight w:val="501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 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11018,5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90800,1</w:t>
            </w:r>
          </w:p>
        </w:tc>
      </w:tr>
      <w:tr>
        <w:trPr>
          <w:trHeight w:val="52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 ,поселка ,аула(села),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11866,4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2786,4</w:t>
            </w:r>
          </w:p>
        </w:tc>
      </w:tr>
      <w:tr>
        <w:trPr>
          <w:trHeight w:val="4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5573</w:t>
            </w:r>
          </w:p>
        </w:tc>
      </w:tr>
      <w:tr>
        <w:trPr>
          <w:trHeight w:val="57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</w:p>
        </w:tc>
      </w:tr>
      <w:tr>
        <w:trPr>
          <w:trHeight w:val="5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</w:t>
            </w:r>
          </w:p>
        </w:tc>
      </w:tr>
      <w:tr>
        <w:trPr>
          <w:trHeight w:val="9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района(города областного значения)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69973</w:t>
            </w:r>
          </w:p>
        </w:tc>
      </w:tr>
      <w:tr>
        <w:trPr>
          <w:trHeight w:val="46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</w:t>
            </w:r>
          </w:p>
        </w:tc>
      </w:tr>
      <w:tr>
        <w:trPr>
          <w:trHeight w:val="46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</w:t>
            </w:r>
          </w:p>
        </w:tc>
      </w:tr>
      <w:tr>
        <w:trPr>
          <w:trHeight w:val="46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75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района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</w:t>
            </w:r>
          </w:p>
        </w:tc>
      </w:tr>
      <w:tr>
        <w:trPr>
          <w:trHeight w:val="115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62254</w:t>
            </w:r>
          </w:p>
        </w:tc>
      </w:tr>
      <w:tr>
        <w:trPr>
          <w:trHeight w:val="46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8960,7</w:t>
            </w:r>
          </w:p>
        </w:tc>
      </w:tr>
      <w:tr>
        <w:trPr>
          <w:trHeight w:val="24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</w:t>
            </w:r>
          </w:p>
        </w:tc>
      </w:tr>
      <w:tr>
        <w:trPr>
          <w:trHeight w:val="6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5565,8</w:t>
            </w:r>
          </w:p>
        </w:tc>
      </w:tr>
      <w:tr>
        <w:trPr>
          <w:trHeight w:val="6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 или) приобретение инженерно-коммуникационной инфраструктуры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64,9</w:t>
            </w:r>
          </w:p>
        </w:tc>
      </w:tr>
      <w:tr>
        <w:trPr>
          <w:trHeight w:val="46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90498</w:t>
            </w:r>
          </w:p>
        </w:tc>
      </w:tr>
      <w:tr>
        <w:trPr>
          <w:trHeight w:val="54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района(города областного значения)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76407</w:t>
            </w:r>
          </w:p>
        </w:tc>
      </w:tr>
      <w:tr>
        <w:trPr>
          <w:trHeight w:val="9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</w:t>
            </w:r>
          </w:p>
        </w:tc>
      </w:tr>
      <w:tr>
        <w:trPr>
          <w:trHeight w:val="25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52251</w:t>
            </w:r>
          </w:p>
        </w:tc>
      </w:tr>
      <w:tr>
        <w:trPr>
          <w:trHeight w:val="55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18984</w:t>
            </w:r>
          </w:p>
        </w:tc>
      </w:tr>
      <w:tr>
        <w:trPr>
          <w:trHeight w:val="55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25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района(города областного значения)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8156</w:t>
            </w:r>
          </w:p>
        </w:tc>
      </w:tr>
      <w:tr>
        <w:trPr>
          <w:trHeight w:val="12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</w:t>
            </w:r>
          </w:p>
        </w:tc>
      </w:tr>
      <w:tr>
        <w:trPr>
          <w:trHeight w:val="6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</w:t>
            </w:r>
          </w:p>
        </w:tc>
      </w:tr>
      <w:tr>
        <w:trPr>
          <w:trHeight w:val="55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5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 - техническое оснащение государственных органов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5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района(города областного значения)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5935</w:t>
            </w:r>
          </w:p>
        </w:tc>
      </w:tr>
      <w:tr>
        <w:trPr>
          <w:trHeight w:val="7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</w:t>
            </w:r>
          </w:p>
        </w:tc>
      </w:tr>
      <w:tr>
        <w:trPr>
          <w:trHeight w:val="25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спортивных соревнований на районном (города областного значения) уровне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</w:tr>
      <w:tr>
        <w:trPr>
          <w:trHeight w:val="11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</w:t>
            </w:r>
          </w:p>
        </w:tc>
      </w:tr>
      <w:tr>
        <w:trPr>
          <w:trHeight w:val="10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299890</w:t>
            </w:r>
          </w:p>
        </w:tc>
      </w:tr>
      <w:tr>
        <w:trPr>
          <w:trHeight w:val="57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района(города областного значения)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10905</w:t>
            </w:r>
          </w:p>
        </w:tc>
      </w:tr>
      <w:tr>
        <w:trPr>
          <w:trHeight w:val="79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</w:t>
            </w:r>
          </w:p>
        </w:tc>
      </w:tr>
      <w:tr>
        <w:trPr>
          <w:trHeight w:val="142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</w:t>
            </w:r>
          </w:p>
        </w:tc>
      </w:tr>
      <w:tr>
        <w:trPr>
          <w:trHeight w:val="52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отношении района(города областного значения)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5386</w:t>
            </w:r>
          </w:p>
        </w:tc>
      </w:tr>
      <w:tr>
        <w:trPr>
          <w:trHeight w:val="106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5086</w:t>
            </w:r>
          </w:p>
        </w:tc>
      </w:tr>
      <w:tr>
        <w:trPr>
          <w:trHeight w:val="12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 - техническое оснащение государственных органов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1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239539</w:t>
            </w:r>
          </w:p>
        </w:tc>
      </w:tr>
      <w:tr>
        <w:trPr>
          <w:trHeight w:val="25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239539</w:t>
            </w:r>
          </w:p>
        </w:tc>
      </w:tr>
      <w:tr>
        <w:trPr>
          <w:trHeight w:val="55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(города областного значения)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44060</w:t>
            </w:r>
          </w:p>
        </w:tc>
      </w:tr>
      <w:tr>
        <w:trPr>
          <w:trHeight w:val="76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</w:t>
            </w:r>
          </w:p>
        </w:tc>
      </w:tr>
      <w:tr>
        <w:trPr>
          <w:trHeight w:val="57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 - техническое оснащение государственных органов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10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24018</w:t>
            </w:r>
          </w:p>
        </w:tc>
      </w:tr>
      <w:tr>
        <w:trPr>
          <w:trHeight w:val="57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15936</w:t>
            </w:r>
          </w:p>
        </w:tc>
      </w:tr>
      <w:tr>
        <w:trPr>
          <w:trHeight w:val="6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архитектура, градостроительная и строительная деятельность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8439</w:t>
            </w:r>
          </w:p>
        </w:tc>
      </w:tr>
      <w:tr>
        <w:trPr>
          <w:trHeight w:val="46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</w:t>
            </w:r>
          </w:p>
        </w:tc>
      </w:tr>
      <w:tr>
        <w:trPr>
          <w:trHeight w:val="6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</w:t>
            </w:r>
          </w:p>
        </w:tc>
      </w:tr>
      <w:tr>
        <w:trPr>
          <w:trHeight w:val="6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</w:t>
            </w:r>
          </w:p>
        </w:tc>
      </w:tr>
      <w:tr>
        <w:trPr>
          <w:trHeight w:val="73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</w:t>
            </w:r>
          </w:p>
        </w:tc>
      </w:tr>
      <w:tr>
        <w:trPr>
          <w:trHeight w:val="24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44 600</w:t>
            </w:r>
          </w:p>
        </w:tc>
      </w:tr>
      <w:tr>
        <w:trPr>
          <w:trHeight w:val="6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34600,3</w:t>
            </w:r>
          </w:p>
        </w:tc>
      </w:tr>
      <w:tr>
        <w:trPr>
          <w:trHeight w:val="10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14600,3</w:t>
            </w:r>
          </w:p>
        </w:tc>
      </w:tr>
      <w:tr>
        <w:trPr>
          <w:trHeight w:val="9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9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района(города областного значения)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135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автодорог районного значения 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11184,7</w:t>
            </w:r>
          </w:p>
        </w:tc>
      </w:tr>
      <w:tr>
        <w:trPr>
          <w:trHeight w:val="46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2699,7</w:t>
            </w:r>
          </w:p>
        </w:tc>
      </w:tr>
      <w:tr>
        <w:trPr>
          <w:trHeight w:val="46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2699,7</w:t>
            </w:r>
          </w:p>
        </w:tc>
      </w:tr>
      <w:tr>
        <w:trPr>
          <w:trHeight w:val="24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</w:t>
            </w:r>
          </w:p>
        </w:tc>
      </w:tr>
      <w:tr>
        <w:trPr>
          <w:trHeight w:val="24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</w:t>
            </w:r>
          </w:p>
        </w:tc>
      </w:tr>
      <w:tr>
        <w:trPr>
          <w:trHeight w:val="6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 - техническое оснащение государственных органов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49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4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54214,6</w:t>
            </w:r>
          </w:p>
        </w:tc>
      </w:tr>
      <w:tr>
        <w:trPr>
          <w:trHeight w:val="24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54214,6</w:t>
            </w:r>
          </w:p>
        </w:tc>
      </w:tr>
      <w:tr>
        <w:trPr>
          <w:trHeight w:val="4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214,6</w:t>
            </w:r>
          </w:p>
        </w:tc>
      </w:tr>
      <w:tr>
        <w:trPr>
          <w:trHeight w:val="9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</w:p>
        </w:tc>
      </w:tr>
      <w:tr>
        <w:trPr>
          <w:trHeight w:val="24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</w:t>
            </w:r>
          </w:p>
        </w:tc>
      </w:tr>
      <w:tr>
        <w:trPr>
          <w:trHeight w:val="24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</w:t>
            </w:r>
          </w:p>
        </w:tc>
      </w:tr>
      <w:tr>
        <w:trPr>
          <w:trHeight w:val="9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</w:t>
            </w:r>
          </w:p>
        </w:tc>
      </w:tr>
      <w:tr>
        <w:trPr>
          <w:trHeight w:val="46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района(города областного значения)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</w:t>
            </w:r>
          </w:p>
        </w:tc>
      </w:tr>
      <w:tr>
        <w:trPr>
          <w:trHeight w:val="12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</w:t>
            </w:r>
          </w:p>
        </w:tc>
      </w:tr>
      <w:tr>
        <w:trPr>
          <w:trHeight w:val="24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-44455,6</w:t>
            </w:r>
          </w:p>
        </w:tc>
      </w:tr>
      <w:tr>
        <w:trPr>
          <w:trHeight w:val="46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бюджета)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44455,6</w:t>
            </w:r>
          </w:p>
        </w:tc>
      </w:tr>
      <w:tr>
        <w:trPr>
          <w:trHeight w:val="24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</w:t>
            </w:r>
          </w:p>
        </w:tc>
      </w:tr>
      <w:tr>
        <w:trPr>
          <w:trHeight w:val="24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</w:t>
            </w:r>
          </w:p>
        </w:tc>
      </w:tr>
      <w:tr>
        <w:trPr>
          <w:trHeight w:val="24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</w:t>
            </w:r>
          </w:p>
        </w:tc>
      </w:tr>
      <w:tr>
        <w:trPr>
          <w:trHeight w:val="24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</w:t>
            </w:r>
          </w:p>
        </w:tc>
      </w:tr>
      <w:tr>
        <w:trPr>
          <w:trHeight w:val="49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27541,6</w:t>
            </w:r>
          </w:p>
        </w:tc>
      </w:tr>
      <w:tr>
        <w:trPr>
          <w:trHeight w:val="24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27541,6</w:t>
            </w:r>
          </w:p>
        </w:tc>
      </w:tr>
      <w:tr>
        <w:trPr>
          <w:trHeight w:val="24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27541,6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Ерейментауского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октября 2010 года № 4С-28/3-10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Ерейментауского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2009 года № 4С-22/3-09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бюджетным программам аппаратов акима города Ерейментау и сельских округов района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613"/>
        <w:gridCol w:w="573"/>
        <w:gridCol w:w="593"/>
        <w:gridCol w:w="6013"/>
        <w:gridCol w:w="233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</w:t>
            </w:r>
          </w:p>
        </w:tc>
      </w:tr>
      <w:tr>
        <w:trPr>
          <w:trHeight w:val="8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городе районного значения, поселка, аула (села),аульного (сельского)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</w:t>
            </w:r>
          </w:p>
        </w:tc>
      </w:tr>
      <w:tr>
        <w:trPr>
          <w:trHeight w:val="8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Тайбайского аульного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Новодолинского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Павловского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Койтасского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11866,4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11866,4</w:t>
            </w:r>
          </w:p>
        </w:tc>
      </w:tr>
      <w:tr>
        <w:trPr>
          <w:trHeight w:val="8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 ,поселка ,аула, аульного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11866,4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2786,4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2786,4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5573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Павловского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Тургайского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имени Олжабай батыра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Бозтал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Бестогайского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Тайбайского аульного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Куншалганского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Новомарковского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Новодолинского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Павловского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Тургайского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Улентинского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Селетинское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Изобильное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Койтасского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Акмырзинского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Новомарковского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Тайбайского аульного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имени Олжабай батыра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34600,3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14600,3</w:t>
            </w:r>
          </w:p>
        </w:tc>
      </w:tr>
      <w:tr>
        <w:trPr>
          <w:trHeight w:val="8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14600,3</w:t>
            </w:r>
          </w:p>
        </w:tc>
      </w:tr>
      <w:tr>
        <w:trPr>
          <w:trHeight w:val="11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функционирование автомобильных дорог городах районного значения поселках, аулах (селах), аульных (сельских) округах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14600,3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13700,3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Бозтал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Куншалганского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Павловского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Улентинского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Тайбайского аульного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Тургайского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Койтасского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Акмырзинского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Бестогайского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0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1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Акмырзинского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