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47e5" w14:textId="6844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Енбекшильдерского районного маслихата от 25 июня 2007 года № С-46/6 "Об утверждении размеров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марта 2010 года № С-22/6. Зарегистрировано Управлением юстиции Енбекшильдерского района Акмолинской области 14 апреля 2010 года № 1-10-113.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Енбекшильдерского районного маслихата от 25 июня 2007 года № С-46/6 «Об утверждении размеров стоимости разовых талонов» (зарегистрировано в Реестре государственной регистрации нормативных правовых актов за № 1-10-62, опубликовано 17 августа 2007 года в районной газете «Жаңа Дәуір» и 18 августа 2007 года в районной газете «Сельская новь»)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 статьей 36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 статьей 6 Закона Республики Казахстан от 23 января 2001 года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бюджета и финансов,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А.Бузань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