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627" w14:textId="8705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25 процентов должностных окладов и тарифных ставок гражданским служащим здравоохранения, социального 
обеспечения, образования, культуры и спорта, работающим в сельских населенных пунктах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июля 2010 года № 27/5. Зарегистрировано Управлением юстиции Есильского района Акмолинской области 27 августа 2010 года № 1-11-125. Утратило силу решением Есильского районного маслихата Акмолинской области от 21 сентября 2010 года № 29/7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Есильского районного маслихата Акмолинской области от 21.09.2010 № 29/7 (вводится в действие со дня подписания).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повышеные не менее чем на 25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сельских населенных пунктах Есильского района за счет средств районного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 Ильгундинова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