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538f" w14:textId="8af5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Жаксынском районе для размещения агитационных печатных материалов для кандидатов в депутаты Жаксынского районного маслихата по избирательным округам № 1,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6 октября 2010 года № А-9/244. Зарегистрировано Управлением юстиции Жаксынского района Акмолинской области 15 октября 2010 года № 1-13-117. Утратило силу - постановлением акимата Жаксынского района Акмолинской области от 14 января 2011 года № а-0/33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Жаксынского района Акмолинской области от 14.01.2011 № а-0/33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 также с решением Акмолинской областной избирательной комиссии от 23 августа 2010 года № 11 «О назначении выборов депутатов маслихатов Акмолинской области вместо выбывших», акимат Жаксынского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Определить совместно с Жаксынской районной территориальной избирательной комиссией, места в Жаксынском районе для размещения агитационных печатных материалов кандидатов в депутаты Жаксынского районного маслихата по избирательным округам № 1,№ 7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постановления возложить на заместителя акима Жаксынского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Жаксынского района                   С.Утишев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Жаксынской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К.Дузелбаев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