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9f5" w14:textId="171d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Каргалинского районного акимата Актюбинской области от 16 февраля 2010 года N 48. Зарегистрировано Управлением юстиции Каргалинского района Актюбинской области 15 марта 2010 года N 3-6-100. Утратило силу - (письмо руководителя аппарата акима Каргалинского района Актюбинской области от 15 апреля 2014 года № 04-8/1708)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– (письмо руководителя аппарата акима Каргалинского района Актюбинской области от 15.04.2014 № 04-8/1708).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целях расширения мер по содействию занятости инвалидов в соответствии с подпунктами 5-2, 5-3,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Казахстан" от 13 апреля 2005 года № 39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для предприятий и организаций, независимо от форм собственности квоту рабочих мест для инвалидов в размере трех процентов от общей численности рабочих мест и создать специальные, а также социальные рабочие места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Каргалинского районного акимата Актюбинской области от 24.09.2010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района от 4 ноября 2005 года № 278 "О квотировании рабочих мест для инвалидов" (зарегистрированное в государственном Реестре нормативных правовых актов за № 3-6-26, опубликованное от 1 декабря 2005 года в районной газете "Каргалы" за № 48 (44278).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района от 29 января 2010 года № 34 "О дополнительных мерах по содействию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